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A9EA" w14:textId="1C303721" w:rsidR="003E058A" w:rsidRDefault="00B64566" w:rsidP="00B64566">
      <w:pPr>
        <w:spacing w:after="0"/>
        <w:jc w:val="center"/>
        <w:rPr>
          <w:rFonts w:ascii="Century Gothic" w:hAnsi="Century Gothic"/>
          <w:b/>
          <w:sz w:val="40"/>
          <w:szCs w:val="40"/>
        </w:rPr>
      </w:pPr>
      <w:r>
        <w:rPr>
          <w:rFonts w:ascii="Century Gothic" w:hAnsi="Century Gothic"/>
          <w:b/>
          <w:sz w:val="40"/>
          <w:szCs w:val="40"/>
        </w:rPr>
        <w:t>TRIMDON PARISH COUNCIL</w:t>
      </w:r>
    </w:p>
    <w:p w14:paraId="00BFAACF" w14:textId="3E994F09" w:rsidR="00B64566" w:rsidRDefault="00B64566" w:rsidP="00B64566">
      <w:pPr>
        <w:spacing w:after="0"/>
        <w:jc w:val="center"/>
        <w:rPr>
          <w:rFonts w:ascii="Arial" w:hAnsi="Arial" w:cs="Arial"/>
          <w:b/>
        </w:rPr>
      </w:pPr>
    </w:p>
    <w:p w14:paraId="1A79D7F3" w14:textId="4CDAAF6D" w:rsidR="00B64566" w:rsidRDefault="0011562E" w:rsidP="00B64566">
      <w:pPr>
        <w:spacing w:after="0"/>
        <w:jc w:val="center"/>
        <w:rPr>
          <w:rFonts w:ascii="Arial" w:hAnsi="Arial" w:cs="Arial"/>
          <w:b/>
        </w:rPr>
      </w:pPr>
      <w:r>
        <w:rPr>
          <w:rFonts w:ascii="Arial" w:hAnsi="Arial" w:cs="Arial"/>
          <w:b/>
        </w:rPr>
        <w:t>DOCUMENT RETENTION</w:t>
      </w:r>
      <w:r w:rsidR="00311B21">
        <w:rPr>
          <w:rFonts w:ascii="Arial" w:hAnsi="Arial" w:cs="Arial"/>
          <w:b/>
        </w:rPr>
        <w:t xml:space="preserve"> AND DISPOSAL </w:t>
      </w:r>
      <w:r>
        <w:rPr>
          <w:rFonts w:ascii="Arial" w:hAnsi="Arial" w:cs="Arial"/>
          <w:b/>
        </w:rPr>
        <w:t>POLICY</w:t>
      </w:r>
    </w:p>
    <w:p w14:paraId="5BE0E62C" w14:textId="5DEB09B6" w:rsidR="0011562E" w:rsidRDefault="0011562E" w:rsidP="00B64566">
      <w:pPr>
        <w:spacing w:after="0"/>
        <w:jc w:val="center"/>
        <w:rPr>
          <w:rFonts w:ascii="Arial" w:hAnsi="Arial" w:cs="Arial"/>
          <w:b/>
        </w:rPr>
      </w:pPr>
    </w:p>
    <w:p w14:paraId="1CE08241" w14:textId="6BF1CA1B" w:rsidR="0011562E" w:rsidRDefault="0011562E" w:rsidP="00B64566">
      <w:pPr>
        <w:spacing w:after="0"/>
        <w:jc w:val="center"/>
        <w:rPr>
          <w:rFonts w:ascii="Arial" w:hAnsi="Arial" w:cs="Arial"/>
          <w:b/>
        </w:rPr>
      </w:pPr>
    </w:p>
    <w:p w14:paraId="35E36D7D" w14:textId="4AE31F11" w:rsidR="0011562E" w:rsidRDefault="0011562E" w:rsidP="0011562E">
      <w:pPr>
        <w:spacing w:after="0"/>
        <w:jc w:val="both"/>
        <w:rPr>
          <w:rFonts w:ascii="Arial" w:hAnsi="Arial" w:cs="Arial"/>
        </w:rPr>
      </w:pPr>
      <w:r>
        <w:rPr>
          <w:rFonts w:ascii="Arial" w:hAnsi="Arial" w:cs="Arial"/>
        </w:rPr>
        <w:t>Trimdon Parish Council recognises that the efficient management of its records is necessary to comply with its legal and regulatory obligations and to contribute to the effective overall management of the parish council.</w:t>
      </w:r>
    </w:p>
    <w:p w14:paraId="062BAB6B" w14:textId="545BCBFC" w:rsidR="0011562E" w:rsidRDefault="0011562E" w:rsidP="0011562E">
      <w:pPr>
        <w:spacing w:after="0"/>
        <w:jc w:val="both"/>
        <w:rPr>
          <w:rFonts w:ascii="Arial" w:hAnsi="Arial" w:cs="Arial"/>
        </w:rPr>
      </w:pPr>
    </w:p>
    <w:p w14:paraId="60AD7184" w14:textId="72255D44" w:rsidR="0011562E" w:rsidRDefault="0011562E" w:rsidP="0011562E">
      <w:pPr>
        <w:spacing w:after="0"/>
        <w:jc w:val="both"/>
        <w:rPr>
          <w:rFonts w:ascii="Arial" w:hAnsi="Arial" w:cs="Arial"/>
        </w:rPr>
      </w:pPr>
      <w:r>
        <w:rPr>
          <w:rFonts w:ascii="Arial" w:hAnsi="Arial" w:cs="Arial"/>
        </w:rPr>
        <w:t>This document provides the policy framework through which effective management can be achieved and audited.  It covers:</w:t>
      </w:r>
    </w:p>
    <w:p w14:paraId="1E77DB56" w14:textId="77263FCA" w:rsidR="0011562E" w:rsidRDefault="0011562E" w:rsidP="0011562E">
      <w:pPr>
        <w:spacing w:after="0"/>
        <w:jc w:val="both"/>
        <w:rPr>
          <w:rFonts w:ascii="Arial" w:hAnsi="Arial" w:cs="Arial"/>
        </w:rPr>
      </w:pPr>
    </w:p>
    <w:p w14:paraId="116A2883" w14:textId="2248DEFE" w:rsidR="0011562E" w:rsidRDefault="0011562E" w:rsidP="0011562E">
      <w:pPr>
        <w:pStyle w:val="ListParagraph"/>
        <w:numPr>
          <w:ilvl w:val="0"/>
          <w:numId w:val="1"/>
        </w:numPr>
        <w:spacing w:after="0"/>
        <w:jc w:val="both"/>
        <w:rPr>
          <w:rFonts w:ascii="Arial" w:hAnsi="Arial" w:cs="Arial"/>
        </w:rPr>
      </w:pPr>
      <w:r>
        <w:rPr>
          <w:rFonts w:ascii="Arial" w:hAnsi="Arial" w:cs="Arial"/>
        </w:rPr>
        <w:t>Scope</w:t>
      </w:r>
    </w:p>
    <w:p w14:paraId="609F7E81" w14:textId="0A086D5E" w:rsidR="0011562E" w:rsidRDefault="0011562E" w:rsidP="0011562E">
      <w:pPr>
        <w:pStyle w:val="ListParagraph"/>
        <w:numPr>
          <w:ilvl w:val="0"/>
          <w:numId w:val="1"/>
        </w:numPr>
        <w:spacing w:after="0"/>
        <w:jc w:val="both"/>
        <w:rPr>
          <w:rFonts w:ascii="Arial" w:hAnsi="Arial" w:cs="Arial"/>
        </w:rPr>
      </w:pPr>
      <w:r>
        <w:rPr>
          <w:rFonts w:ascii="Arial" w:hAnsi="Arial" w:cs="Arial"/>
        </w:rPr>
        <w:t>Responsibilities</w:t>
      </w:r>
    </w:p>
    <w:p w14:paraId="05E51D06" w14:textId="41CD7628" w:rsidR="0011562E" w:rsidRDefault="0011562E" w:rsidP="0011562E">
      <w:pPr>
        <w:pStyle w:val="ListParagraph"/>
        <w:numPr>
          <w:ilvl w:val="0"/>
          <w:numId w:val="1"/>
        </w:numPr>
        <w:spacing w:after="0"/>
        <w:jc w:val="both"/>
        <w:rPr>
          <w:rFonts w:ascii="Arial" w:hAnsi="Arial" w:cs="Arial"/>
        </w:rPr>
      </w:pPr>
      <w:r>
        <w:rPr>
          <w:rFonts w:ascii="Arial" w:hAnsi="Arial" w:cs="Arial"/>
        </w:rPr>
        <w:t>Relationships with existing policies</w:t>
      </w:r>
    </w:p>
    <w:p w14:paraId="023AB6F9" w14:textId="7ADE29ED" w:rsidR="0011562E" w:rsidRDefault="0011562E" w:rsidP="0011562E">
      <w:pPr>
        <w:pStyle w:val="ListParagraph"/>
        <w:numPr>
          <w:ilvl w:val="0"/>
          <w:numId w:val="1"/>
        </w:numPr>
        <w:spacing w:after="0"/>
        <w:jc w:val="both"/>
        <w:rPr>
          <w:rFonts w:ascii="Arial" w:hAnsi="Arial" w:cs="Arial"/>
        </w:rPr>
      </w:pPr>
      <w:r>
        <w:rPr>
          <w:rFonts w:ascii="Arial" w:hAnsi="Arial" w:cs="Arial"/>
        </w:rPr>
        <w:t>Retention Schedule</w:t>
      </w:r>
    </w:p>
    <w:p w14:paraId="37FB6AB9" w14:textId="2D46A984" w:rsidR="006953A4" w:rsidRDefault="006953A4" w:rsidP="006953A4">
      <w:pPr>
        <w:spacing w:after="0"/>
        <w:jc w:val="both"/>
        <w:rPr>
          <w:rFonts w:ascii="Arial" w:hAnsi="Arial" w:cs="Arial"/>
        </w:rPr>
      </w:pPr>
    </w:p>
    <w:p w14:paraId="0AE1E993" w14:textId="618D9BAB" w:rsidR="006953A4" w:rsidRDefault="006953A4" w:rsidP="006953A4">
      <w:pPr>
        <w:pStyle w:val="ListParagraph"/>
        <w:numPr>
          <w:ilvl w:val="0"/>
          <w:numId w:val="2"/>
        </w:numPr>
        <w:spacing w:after="0"/>
        <w:jc w:val="both"/>
        <w:rPr>
          <w:rFonts w:ascii="Arial" w:hAnsi="Arial" w:cs="Arial"/>
        </w:rPr>
      </w:pPr>
      <w:r>
        <w:rPr>
          <w:rFonts w:ascii="Arial" w:hAnsi="Arial" w:cs="Arial"/>
        </w:rPr>
        <w:t>SCOPE OF THE POLICY</w:t>
      </w:r>
    </w:p>
    <w:p w14:paraId="1099D481" w14:textId="29FEBA05" w:rsidR="006953A4" w:rsidRDefault="006953A4" w:rsidP="006953A4">
      <w:pPr>
        <w:spacing w:after="0"/>
        <w:jc w:val="both"/>
        <w:rPr>
          <w:rFonts w:ascii="Arial" w:hAnsi="Arial" w:cs="Arial"/>
        </w:rPr>
      </w:pPr>
    </w:p>
    <w:p w14:paraId="2C332B35" w14:textId="183E84A6" w:rsidR="006953A4" w:rsidRDefault="006953A4" w:rsidP="006953A4">
      <w:pPr>
        <w:spacing w:after="0"/>
        <w:jc w:val="both"/>
        <w:rPr>
          <w:rFonts w:ascii="Arial" w:hAnsi="Arial" w:cs="Arial"/>
        </w:rPr>
      </w:pPr>
      <w:r>
        <w:rPr>
          <w:rFonts w:ascii="Arial" w:hAnsi="Arial" w:cs="Arial"/>
        </w:rPr>
        <w:t>This policy applies to all records created, received or maintained by Trimdon Parish Council in the course of carrying out its functions.  Records are defined as all those documents which facilitate the business carried out by the parish council and which are thereafter retained (for a defined period) to provide evidence of its transactions and activities.</w:t>
      </w:r>
    </w:p>
    <w:p w14:paraId="3173A381" w14:textId="3C54657A" w:rsidR="006953A4" w:rsidRDefault="006953A4" w:rsidP="006953A4">
      <w:pPr>
        <w:spacing w:after="0"/>
        <w:jc w:val="both"/>
        <w:rPr>
          <w:rFonts w:ascii="Arial" w:hAnsi="Arial" w:cs="Arial"/>
        </w:rPr>
      </w:pPr>
    </w:p>
    <w:p w14:paraId="0CC5DC74" w14:textId="40C38F5F" w:rsidR="006953A4" w:rsidRDefault="006953A4" w:rsidP="006953A4">
      <w:pPr>
        <w:spacing w:after="0"/>
        <w:jc w:val="both"/>
        <w:rPr>
          <w:rFonts w:ascii="Arial" w:hAnsi="Arial" w:cs="Arial"/>
        </w:rPr>
      </w:pPr>
      <w:r>
        <w:rPr>
          <w:rFonts w:ascii="Arial" w:hAnsi="Arial" w:cs="Arial"/>
        </w:rPr>
        <w:t xml:space="preserve">These records can take many different </w:t>
      </w:r>
      <w:proofErr w:type="gramStart"/>
      <w:r>
        <w:rPr>
          <w:rFonts w:ascii="Arial" w:hAnsi="Arial" w:cs="Arial"/>
        </w:rPr>
        <w:t>form</w:t>
      </w:r>
      <w:proofErr w:type="gramEnd"/>
      <w:r>
        <w:rPr>
          <w:rFonts w:ascii="Arial" w:hAnsi="Arial" w:cs="Arial"/>
        </w:rPr>
        <w:t>, for example:</w:t>
      </w:r>
    </w:p>
    <w:p w14:paraId="296014E4" w14:textId="660E3F73" w:rsidR="006953A4" w:rsidRDefault="006953A4" w:rsidP="006953A4">
      <w:pPr>
        <w:spacing w:after="0"/>
        <w:jc w:val="both"/>
        <w:rPr>
          <w:rFonts w:ascii="Arial" w:hAnsi="Arial" w:cs="Arial"/>
        </w:rPr>
      </w:pPr>
    </w:p>
    <w:p w14:paraId="4BA509B3" w14:textId="3FA6C9E5" w:rsidR="006953A4" w:rsidRDefault="006953A4" w:rsidP="006953A4">
      <w:pPr>
        <w:pStyle w:val="ListParagraph"/>
        <w:numPr>
          <w:ilvl w:val="0"/>
          <w:numId w:val="3"/>
        </w:numPr>
        <w:spacing w:after="0"/>
        <w:jc w:val="both"/>
        <w:rPr>
          <w:rFonts w:ascii="Arial" w:hAnsi="Arial" w:cs="Arial"/>
        </w:rPr>
      </w:pPr>
      <w:r>
        <w:rPr>
          <w:rFonts w:ascii="Arial" w:hAnsi="Arial" w:cs="Arial"/>
        </w:rPr>
        <w:t>Letters received from third parties</w:t>
      </w:r>
    </w:p>
    <w:p w14:paraId="7C9C1DE5" w14:textId="6927A18A" w:rsidR="006953A4" w:rsidRDefault="006953A4" w:rsidP="006953A4">
      <w:pPr>
        <w:pStyle w:val="ListParagraph"/>
        <w:numPr>
          <w:ilvl w:val="0"/>
          <w:numId w:val="3"/>
        </w:numPr>
        <w:spacing w:after="0"/>
        <w:jc w:val="both"/>
        <w:rPr>
          <w:rFonts w:ascii="Arial" w:hAnsi="Arial" w:cs="Arial"/>
        </w:rPr>
      </w:pPr>
      <w:r>
        <w:rPr>
          <w:rFonts w:ascii="Arial" w:hAnsi="Arial" w:cs="Arial"/>
        </w:rPr>
        <w:t>Copy letters that have been sent out</w:t>
      </w:r>
    </w:p>
    <w:p w14:paraId="306D28A4" w14:textId="05AB157E" w:rsidR="006953A4" w:rsidRDefault="006953A4" w:rsidP="006953A4">
      <w:pPr>
        <w:pStyle w:val="ListParagraph"/>
        <w:numPr>
          <w:ilvl w:val="0"/>
          <w:numId w:val="3"/>
        </w:numPr>
        <w:spacing w:after="0"/>
        <w:jc w:val="both"/>
        <w:rPr>
          <w:rFonts w:ascii="Arial" w:hAnsi="Arial" w:cs="Arial"/>
        </w:rPr>
      </w:pPr>
      <w:r>
        <w:rPr>
          <w:rFonts w:ascii="Arial" w:hAnsi="Arial" w:cs="Arial"/>
        </w:rPr>
        <w:t>File attendance notes</w:t>
      </w:r>
    </w:p>
    <w:p w14:paraId="0F64252B" w14:textId="0740B589" w:rsidR="006953A4" w:rsidRDefault="006953A4" w:rsidP="006953A4">
      <w:pPr>
        <w:pStyle w:val="ListParagraph"/>
        <w:numPr>
          <w:ilvl w:val="0"/>
          <w:numId w:val="3"/>
        </w:numPr>
        <w:spacing w:after="0"/>
        <w:jc w:val="both"/>
        <w:rPr>
          <w:rFonts w:ascii="Arial" w:hAnsi="Arial" w:cs="Arial"/>
        </w:rPr>
      </w:pPr>
      <w:r>
        <w:rPr>
          <w:rFonts w:ascii="Arial" w:hAnsi="Arial" w:cs="Arial"/>
        </w:rPr>
        <w:t>Invoices</w:t>
      </w:r>
    </w:p>
    <w:p w14:paraId="588105AF" w14:textId="06882BD7" w:rsidR="006953A4" w:rsidRDefault="006953A4" w:rsidP="006953A4">
      <w:pPr>
        <w:pStyle w:val="ListParagraph"/>
        <w:numPr>
          <w:ilvl w:val="0"/>
          <w:numId w:val="3"/>
        </w:numPr>
        <w:spacing w:after="0"/>
        <w:jc w:val="both"/>
        <w:rPr>
          <w:rFonts w:ascii="Arial" w:hAnsi="Arial" w:cs="Arial"/>
        </w:rPr>
      </w:pPr>
      <w:r>
        <w:rPr>
          <w:rFonts w:ascii="Arial" w:hAnsi="Arial" w:cs="Arial"/>
        </w:rPr>
        <w:t>Minutes</w:t>
      </w:r>
    </w:p>
    <w:p w14:paraId="0F35303C" w14:textId="324985B7" w:rsidR="006953A4" w:rsidRDefault="006953A4" w:rsidP="006953A4">
      <w:pPr>
        <w:pStyle w:val="ListParagraph"/>
        <w:numPr>
          <w:ilvl w:val="0"/>
          <w:numId w:val="3"/>
        </w:numPr>
        <w:spacing w:after="0"/>
        <w:jc w:val="both"/>
        <w:rPr>
          <w:rFonts w:ascii="Arial" w:hAnsi="Arial" w:cs="Arial"/>
        </w:rPr>
      </w:pPr>
      <w:r>
        <w:rPr>
          <w:rFonts w:ascii="Arial" w:hAnsi="Arial" w:cs="Arial"/>
        </w:rPr>
        <w:t>Completed application forms</w:t>
      </w:r>
    </w:p>
    <w:p w14:paraId="499B9B97" w14:textId="29E58139" w:rsidR="006953A4" w:rsidRDefault="006953A4" w:rsidP="006953A4">
      <w:pPr>
        <w:pStyle w:val="ListParagraph"/>
        <w:numPr>
          <w:ilvl w:val="0"/>
          <w:numId w:val="3"/>
        </w:numPr>
        <w:spacing w:after="0"/>
        <w:jc w:val="both"/>
        <w:rPr>
          <w:rFonts w:ascii="Arial" w:hAnsi="Arial" w:cs="Arial"/>
        </w:rPr>
      </w:pPr>
      <w:r>
        <w:rPr>
          <w:rFonts w:ascii="Arial" w:hAnsi="Arial" w:cs="Arial"/>
        </w:rPr>
        <w:t>Financial records</w:t>
      </w:r>
    </w:p>
    <w:p w14:paraId="649B2C6A" w14:textId="50190587" w:rsidR="006953A4" w:rsidRDefault="006953A4" w:rsidP="006953A4">
      <w:pPr>
        <w:pStyle w:val="ListParagraph"/>
        <w:numPr>
          <w:ilvl w:val="0"/>
          <w:numId w:val="3"/>
        </w:numPr>
        <w:spacing w:after="0"/>
        <w:jc w:val="both"/>
        <w:rPr>
          <w:rFonts w:ascii="Arial" w:hAnsi="Arial" w:cs="Arial"/>
        </w:rPr>
      </w:pPr>
      <w:r>
        <w:rPr>
          <w:rFonts w:ascii="Arial" w:hAnsi="Arial" w:cs="Arial"/>
        </w:rPr>
        <w:t>Registers</w:t>
      </w:r>
    </w:p>
    <w:p w14:paraId="6AF5DD1D" w14:textId="78BD742A" w:rsidR="006953A4" w:rsidRDefault="006953A4" w:rsidP="006953A4">
      <w:pPr>
        <w:pStyle w:val="ListParagraph"/>
        <w:numPr>
          <w:ilvl w:val="0"/>
          <w:numId w:val="3"/>
        </w:numPr>
        <w:spacing w:after="0"/>
        <w:jc w:val="both"/>
        <w:rPr>
          <w:rFonts w:ascii="Arial" w:hAnsi="Arial" w:cs="Arial"/>
        </w:rPr>
      </w:pPr>
      <w:r>
        <w:rPr>
          <w:rFonts w:ascii="Arial" w:hAnsi="Arial" w:cs="Arial"/>
        </w:rPr>
        <w:t>Contracts/Deeds</w:t>
      </w:r>
    </w:p>
    <w:p w14:paraId="171E5A09" w14:textId="3D6A5C5D" w:rsidR="006953A4" w:rsidRDefault="006953A4" w:rsidP="006953A4">
      <w:pPr>
        <w:pStyle w:val="ListParagraph"/>
        <w:numPr>
          <w:ilvl w:val="0"/>
          <w:numId w:val="3"/>
        </w:numPr>
        <w:spacing w:after="0"/>
        <w:jc w:val="both"/>
        <w:rPr>
          <w:rFonts w:ascii="Arial" w:hAnsi="Arial" w:cs="Arial"/>
        </w:rPr>
      </w:pPr>
      <w:r>
        <w:rPr>
          <w:rFonts w:ascii="Arial" w:hAnsi="Arial" w:cs="Arial"/>
        </w:rPr>
        <w:t>E-mail communications (including attachments)</w:t>
      </w:r>
    </w:p>
    <w:p w14:paraId="34662451" w14:textId="060B2A43" w:rsidR="006953A4" w:rsidRDefault="006953A4" w:rsidP="006953A4">
      <w:pPr>
        <w:pStyle w:val="ListParagraph"/>
        <w:numPr>
          <w:ilvl w:val="0"/>
          <w:numId w:val="3"/>
        </w:numPr>
        <w:spacing w:after="0"/>
        <w:jc w:val="both"/>
        <w:rPr>
          <w:rFonts w:ascii="Arial" w:hAnsi="Arial" w:cs="Arial"/>
        </w:rPr>
      </w:pPr>
      <w:r>
        <w:rPr>
          <w:rFonts w:ascii="Arial" w:hAnsi="Arial" w:cs="Arial"/>
        </w:rPr>
        <w:t>Photographs</w:t>
      </w:r>
    </w:p>
    <w:p w14:paraId="75610D4D" w14:textId="7E0BE9F9" w:rsidR="006953A4" w:rsidRDefault="006953A4" w:rsidP="006953A4">
      <w:pPr>
        <w:spacing w:after="0"/>
        <w:jc w:val="both"/>
        <w:rPr>
          <w:rFonts w:ascii="Arial" w:hAnsi="Arial" w:cs="Arial"/>
        </w:rPr>
      </w:pPr>
    </w:p>
    <w:p w14:paraId="2A1BFFED" w14:textId="703C45E0" w:rsidR="006953A4" w:rsidRDefault="006953A4" w:rsidP="006953A4">
      <w:pPr>
        <w:spacing w:after="0"/>
        <w:jc w:val="both"/>
        <w:rPr>
          <w:rFonts w:ascii="Arial" w:hAnsi="Arial" w:cs="Arial"/>
        </w:rPr>
      </w:pPr>
      <w:r>
        <w:rPr>
          <w:rFonts w:ascii="Arial" w:hAnsi="Arial" w:cs="Arial"/>
        </w:rPr>
        <w:t>Retention of specific documents may be necessary to:</w:t>
      </w:r>
    </w:p>
    <w:p w14:paraId="53518488" w14:textId="79562D72" w:rsidR="006953A4" w:rsidRDefault="006953A4" w:rsidP="006953A4">
      <w:pPr>
        <w:spacing w:after="0"/>
        <w:jc w:val="both"/>
        <w:rPr>
          <w:rFonts w:ascii="Arial" w:hAnsi="Arial" w:cs="Arial"/>
        </w:rPr>
      </w:pPr>
    </w:p>
    <w:p w14:paraId="7A1A58A9" w14:textId="770C81AE" w:rsidR="006953A4" w:rsidRDefault="006953A4" w:rsidP="006953A4">
      <w:pPr>
        <w:pStyle w:val="ListParagraph"/>
        <w:numPr>
          <w:ilvl w:val="0"/>
          <w:numId w:val="4"/>
        </w:numPr>
        <w:spacing w:after="0"/>
        <w:jc w:val="both"/>
        <w:rPr>
          <w:rFonts w:ascii="Arial" w:hAnsi="Arial" w:cs="Arial"/>
        </w:rPr>
      </w:pPr>
      <w:r>
        <w:rPr>
          <w:rFonts w:ascii="Arial" w:hAnsi="Arial" w:cs="Arial"/>
        </w:rPr>
        <w:t>Fulfil statutory or other regulatory requirements</w:t>
      </w:r>
    </w:p>
    <w:p w14:paraId="35D7D73D" w14:textId="0FDCBD77" w:rsidR="006953A4" w:rsidRDefault="006953A4" w:rsidP="006953A4">
      <w:pPr>
        <w:pStyle w:val="ListParagraph"/>
        <w:numPr>
          <w:ilvl w:val="0"/>
          <w:numId w:val="4"/>
        </w:numPr>
        <w:spacing w:after="0"/>
        <w:jc w:val="both"/>
        <w:rPr>
          <w:rFonts w:ascii="Arial" w:hAnsi="Arial" w:cs="Arial"/>
        </w:rPr>
      </w:pPr>
      <w:r>
        <w:rPr>
          <w:rFonts w:ascii="Arial" w:hAnsi="Arial" w:cs="Arial"/>
        </w:rPr>
        <w:t>Evidence events/agreements in the case of disputes</w:t>
      </w:r>
    </w:p>
    <w:p w14:paraId="225D450A" w14:textId="185724EF" w:rsidR="006953A4" w:rsidRDefault="006953A4" w:rsidP="006953A4">
      <w:pPr>
        <w:pStyle w:val="ListParagraph"/>
        <w:numPr>
          <w:ilvl w:val="0"/>
          <w:numId w:val="4"/>
        </w:numPr>
        <w:spacing w:after="0"/>
        <w:jc w:val="both"/>
        <w:rPr>
          <w:rFonts w:ascii="Arial" w:hAnsi="Arial" w:cs="Arial"/>
        </w:rPr>
      </w:pPr>
      <w:r>
        <w:rPr>
          <w:rFonts w:ascii="Arial" w:hAnsi="Arial" w:cs="Arial"/>
        </w:rPr>
        <w:t>Meet operations needs</w:t>
      </w:r>
    </w:p>
    <w:p w14:paraId="623092C1" w14:textId="4329F891" w:rsidR="006953A4" w:rsidRDefault="006953A4" w:rsidP="006953A4">
      <w:pPr>
        <w:pStyle w:val="ListParagraph"/>
        <w:numPr>
          <w:ilvl w:val="0"/>
          <w:numId w:val="4"/>
        </w:numPr>
        <w:spacing w:after="0"/>
        <w:jc w:val="both"/>
        <w:rPr>
          <w:rFonts w:ascii="Arial" w:hAnsi="Arial" w:cs="Arial"/>
        </w:rPr>
      </w:pPr>
      <w:r>
        <w:rPr>
          <w:rFonts w:ascii="Arial" w:hAnsi="Arial" w:cs="Arial"/>
        </w:rPr>
        <w:t>Ensure the preservation of documents or historic or other value</w:t>
      </w:r>
    </w:p>
    <w:p w14:paraId="3C319D74" w14:textId="0467ABFC" w:rsidR="006953A4" w:rsidRDefault="006953A4" w:rsidP="006953A4">
      <w:pPr>
        <w:spacing w:after="0"/>
        <w:jc w:val="both"/>
        <w:rPr>
          <w:rFonts w:ascii="Arial" w:hAnsi="Arial" w:cs="Arial"/>
        </w:rPr>
      </w:pPr>
    </w:p>
    <w:p w14:paraId="183D9AF8" w14:textId="6E8F6644" w:rsidR="006953A4" w:rsidRDefault="006953A4" w:rsidP="006953A4">
      <w:pPr>
        <w:spacing w:after="0"/>
        <w:jc w:val="both"/>
        <w:rPr>
          <w:rFonts w:ascii="Arial" w:hAnsi="Arial" w:cs="Arial"/>
        </w:rPr>
      </w:pPr>
      <w:r>
        <w:rPr>
          <w:rFonts w:ascii="Arial" w:hAnsi="Arial" w:cs="Arial"/>
        </w:rPr>
        <w:t>The untimely destruction of documents could cause the parish council:</w:t>
      </w:r>
    </w:p>
    <w:p w14:paraId="7E114DBF" w14:textId="78D3F73A" w:rsidR="006953A4" w:rsidRDefault="006953A4" w:rsidP="006953A4">
      <w:pPr>
        <w:pStyle w:val="ListParagraph"/>
        <w:numPr>
          <w:ilvl w:val="0"/>
          <w:numId w:val="5"/>
        </w:numPr>
        <w:spacing w:after="0"/>
        <w:jc w:val="both"/>
        <w:rPr>
          <w:rFonts w:ascii="Arial" w:hAnsi="Arial" w:cs="Arial"/>
        </w:rPr>
      </w:pPr>
      <w:r>
        <w:rPr>
          <w:rFonts w:ascii="Arial" w:hAnsi="Arial" w:cs="Arial"/>
        </w:rPr>
        <w:lastRenderedPageBreak/>
        <w:t>Difficulty in defending litigious claims</w:t>
      </w:r>
    </w:p>
    <w:p w14:paraId="53B9CFF2" w14:textId="78915D8D" w:rsidR="006953A4" w:rsidRDefault="006953A4" w:rsidP="006953A4">
      <w:pPr>
        <w:pStyle w:val="ListParagraph"/>
        <w:numPr>
          <w:ilvl w:val="0"/>
          <w:numId w:val="5"/>
        </w:numPr>
        <w:spacing w:after="0"/>
        <w:jc w:val="both"/>
        <w:rPr>
          <w:rFonts w:ascii="Arial" w:hAnsi="Arial" w:cs="Arial"/>
        </w:rPr>
      </w:pPr>
      <w:r>
        <w:rPr>
          <w:rFonts w:ascii="Arial" w:hAnsi="Arial" w:cs="Arial"/>
        </w:rPr>
        <w:t>Operational problems</w:t>
      </w:r>
    </w:p>
    <w:p w14:paraId="7BBED42B" w14:textId="651C3442" w:rsidR="006953A4" w:rsidRDefault="006953A4" w:rsidP="006953A4">
      <w:pPr>
        <w:pStyle w:val="ListParagraph"/>
        <w:numPr>
          <w:ilvl w:val="0"/>
          <w:numId w:val="5"/>
        </w:numPr>
        <w:spacing w:after="0"/>
        <w:jc w:val="both"/>
        <w:rPr>
          <w:rFonts w:ascii="Arial" w:hAnsi="Arial" w:cs="Arial"/>
        </w:rPr>
      </w:pPr>
      <w:r>
        <w:rPr>
          <w:rFonts w:ascii="Arial" w:hAnsi="Arial" w:cs="Arial"/>
        </w:rPr>
        <w:t>Embarrassment</w:t>
      </w:r>
    </w:p>
    <w:p w14:paraId="4D0D6B9D" w14:textId="7C9313F8" w:rsidR="006953A4" w:rsidRDefault="006953A4" w:rsidP="006953A4">
      <w:pPr>
        <w:pStyle w:val="ListParagraph"/>
        <w:numPr>
          <w:ilvl w:val="0"/>
          <w:numId w:val="5"/>
        </w:numPr>
        <w:spacing w:after="0"/>
        <w:jc w:val="both"/>
        <w:rPr>
          <w:rFonts w:ascii="Arial" w:hAnsi="Arial" w:cs="Arial"/>
        </w:rPr>
      </w:pPr>
      <w:r>
        <w:rPr>
          <w:rFonts w:ascii="Arial" w:hAnsi="Arial" w:cs="Arial"/>
        </w:rPr>
        <w:t>Failure to comply with the Freedom of Information or Data Protections Acts</w:t>
      </w:r>
    </w:p>
    <w:p w14:paraId="31720DA0" w14:textId="42F2970F" w:rsidR="006953A4" w:rsidRDefault="006953A4" w:rsidP="006953A4">
      <w:pPr>
        <w:spacing w:after="0"/>
        <w:jc w:val="both"/>
        <w:rPr>
          <w:rFonts w:ascii="Arial" w:hAnsi="Arial" w:cs="Arial"/>
        </w:rPr>
      </w:pPr>
    </w:p>
    <w:p w14:paraId="6F99F63C" w14:textId="041BA54B" w:rsidR="006953A4" w:rsidRDefault="006953A4" w:rsidP="006953A4">
      <w:pPr>
        <w:spacing w:after="0"/>
        <w:jc w:val="both"/>
        <w:rPr>
          <w:rFonts w:ascii="Arial" w:hAnsi="Arial" w:cs="Arial"/>
        </w:rPr>
      </w:pPr>
      <w:r>
        <w:rPr>
          <w:rFonts w:ascii="Arial" w:hAnsi="Arial" w:cs="Arial"/>
        </w:rPr>
        <w:t>A small percentage of the parish council’s records may be selected for permanent preservations as part of the council’s archives or for historical research.</w:t>
      </w:r>
    </w:p>
    <w:p w14:paraId="33A0EDA3" w14:textId="3FC95351" w:rsidR="006953A4" w:rsidRDefault="006953A4" w:rsidP="006953A4">
      <w:pPr>
        <w:spacing w:after="0"/>
        <w:jc w:val="both"/>
        <w:rPr>
          <w:rFonts w:ascii="Arial" w:hAnsi="Arial" w:cs="Arial"/>
        </w:rPr>
      </w:pPr>
    </w:p>
    <w:p w14:paraId="298E20BF" w14:textId="022FCDC8" w:rsidR="006953A4" w:rsidRDefault="006953A4" w:rsidP="006953A4">
      <w:pPr>
        <w:pStyle w:val="ListParagraph"/>
        <w:numPr>
          <w:ilvl w:val="0"/>
          <w:numId w:val="2"/>
        </w:numPr>
        <w:spacing w:after="0"/>
        <w:jc w:val="both"/>
        <w:rPr>
          <w:rFonts w:ascii="Arial" w:hAnsi="Arial" w:cs="Arial"/>
        </w:rPr>
      </w:pPr>
      <w:r>
        <w:rPr>
          <w:rFonts w:ascii="Arial" w:hAnsi="Arial" w:cs="Arial"/>
        </w:rPr>
        <w:t>RESPONSIBILITIES</w:t>
      </w:r>
    </w:p>
    <w:p w14:paraId="7EF61D09" w14:textId="7F773567" w:rsidR="006953A4" w:rsidRDefault="006953A4" w:rsidP="006953A4">
      <w:pPr>
        <w:spacing w:after="0"/>
        <w:jc w:val="both"/>
        <w:rPr>
          <w:rFonts w:ascii="Arial" w:hAnsi="Arial" w:cs="Arial"/>
        </w:rPr>
      </w:pPr>
    </w:p>
    <w:p w14:paraId="1B48ACBA" w14:textId="25A139C2" w:rsidR="006953A4" w:rsidRDefault="006953A4" w:rsidP="006953A4">
      <w:pPr>
        <w:spacing w:after="0"/>
        <w:jc w:val="both"/>
        <w:rPr>
          <w:rFonts w:ascii="Arial" w:hAnsi="Arial" w:cs="Arial"/>
        </w:rPr>
      </w:pPr>
      <w:r>
        <w:rPr>
          <w:rFonts w:ascii="Arial" w:hAnsi="Arial" w:cs="Arial"/>
        </w:rPr>
        <w:t>The parish council has a corporate responsibility to maintain its records and record management systems in accordance with the regulatory environment.  The person with overall responsibility for this Policy is the Parish Clerk.</w:t>
      </w:r>
    </w:p>
    <w:p w14:paraId="353189DD" w14:textId="4882BA94" w:rsidR="006953A4" w:rsidRDefault="006953A4" w:rsidP="006953A4">
      <w:pPr>
        <w:spacing w:after="0"/>
        <w:jc w:val="both"/>
        <w:rPr>
          <w:rFonts w:ascii="Arial" w:hAnsi="Arial" w:cs="Arial"/>
        </w:rPr>
      </w:pPr>
    </w:p>
    <w:p w14:paraId="5A3C8AB1" w14:textId="7E3E6917" w:rsidR="006953A4" w:rsidRDefault="006953A4" w:rsidP="006953A4">
      <w:pPr>
        <w:spacing w:after="0"/>
        <w:jc w:val="both"/>
        <w:rPr>
          <w:rFonts w:ascii="Arial" w:hAnsi="Arial" w:cs="Arial"/>
        </w:rPr>
      </w:pPr>
      <w:r>
        <w:rPr>
          <w:rFonts w:ascii="Arial" w:hAnsi="Arial" w:cs="Arial"/>
        </w:rPr>
        <w:t xml:space="preserve">The Parish Clerk will give guidance for good records management practice and will promote compliance with this policy so that information will be retrieved easily, appropriately and timely.  The Parish Clerk must also ensure that records are accurate, and are maintained and disposed of </w:t>
      </w:r>
      <w:r w:rsidR="000737FE">
        <w:rPr>
          <w:rFonts w:ascii="Arial" w:hAnsi="Arial" w:cs="Arial"/>
        </w:rPr>
        <w:t>appropriately.</w:t>
      </w:r>
    </w:p>
    <w:p w14:paraId="0BF2C81D" w14:textId="7BF3B8CE" w:rsidR="006953A4" w:rsidRDefault="006953A4" w:rsidP="006953A4">
      <w:pPr>
        <w:spacing w:after="0"/>
        <w:jc w:val="both"/>
        <w:rPr>
          <w:rFonts w:ascii="Arial" w:hAnsi="Arial" w:cs="Arial"/>
        </w:rPr>
      </w:pPr>
    </w:p>
    <w:p w14:paraId="5005A07C" w14:textId="7D4DC13C" w:rsidR="006953A4" w:rsidRDefault="008429B0" w:rsidP="008429B0">
      <w:pPr>
        <w:pStyle w:val="ListParagraph"/>
        <w:numPr>
          <w:ilvl w:val="0"/>
          <w:numId w:val="2"/>
        </w:numPr>
        <w:spacing w:after="0"/>
        <w:jc w:val="both"/>
        <w:rPr>
          <w:rFonts w:ascii="Arial" w:hAnsi="Arial" w:cs="Arial"/>
        </w:rPr>
      </w:pPr>
      <w:r>
        <w:rPr>
          <w:rFonts w:ascii="Arial" w:hAnsi="Arial" w:cs="Arial"/>
        </w:rPr>
        <w:t>CONFIDENTIAL WASTE</w:t>
      </w:r>
    </w:p>
    <w:p w14:paraId="2AFB183A" w14:textId="38B3CB7E" w:rsidR="008429B0" w:rsidRDefault="008429B0" w:rsidP="008429B0">
      <w:pPr>
        <w:spacing w:after="0"/>
        <w:jc w:val="both"/>
        <w:rPr>
          <w:rFonts w:ascii="Arial" w:hAnsi="Arial" w:cs="Arial"/>
        </w:rPr>
      </w:pPr>
    </w:p>
    <w:p w14:paraId="64926914" w14:textId="61F8D793" w:rsidR="008429B0" w:rsidRDefault="008429B0" w:rsidP="008429B0">
      <w:pPr>
        <w:spacing w:after="0"/>
        <w:jc w:val="both"/>
        <w:rPr>
          <w:rFonts w:ascii="Arial" w:hAnsi="Arial" w:cs="Arial"/>
        </w:rPr>
      </w:pPr>
      <w:r>
        <w:rPr>
          <w:rFonts w:ascii="Arial" w:hAnsi="Arial" w:cs="Arial"/>
        </w:rPr>
        <w:t>Fundamentally, any information that is required to be produced under the Freedom of Information Act or Environmental Protection Regulations, is available on the website or is open to public inspection should NOT be treated as confidential waste.</w:t>
      </w:r>
    </w:p>
    <w:p w14:paraId="22732022" w14:textId="35A48A40" w:rsidR="008429B0" w:rsidRDefault="008429B0" w:rsidP="008429B0">
      <w:pPr>
        <w:spacing w:after="0"/>
        <w:jc w:val="both"/>
        <w:rPr>
          <w:rFonts w:ascii="Arial" w:hAnsi="Arial" w:cs="Arial"/>
        </w:rPr>
      </w:pPr>
    </w:p>
    <w:p w14:paraId="0458812F" w14:textId="0597E0AB" w:rsidR="008429B0" w:rsidRDefault="008429B0" w:rsidP="008429B0">
      <w:pPr>
        <w:spacing w:after="0"/>
        <w:jc w:val="both"/>
        <w:rPr>
          <w:rFonts w:ascii="Arial" w:hAnsi="Arial" w:cs="Arial"/>
        </w:rPr>
      </w:pPr>
      <w:r>
        <w:rPr>
          <w:rFonts w:ascii="Arial" w:hAnsi="Arial" w:cs="Arial"/>
        </w:rPr>
        <w:t xml:space="preserve">However, any information that is protected by the Data Protection Act or </w:t>
      </w:r>
      <w:r w:rsidR="00311B21">
        <w:rPr>
          <w:rFonts w:ascii="Arial" w:hAnsi="Arial" w:cs="Arial"/>
        </w:rPr>
        <w:t>is deemed to be</w:t>
      </w:r>
      <w:r>
        <w:rPr>
          <w:rFonts w:ascii="Arial" w:hAnsi="Arial" w:cs="Arial"/>
        </w:rPr>
        <w:t xml:space="preserve"> Confidential should be treated as confidential waste for disposal purposes.</w:t>
      </w:r>
    </w:p>
    <w:p w14:paraId="30B5745A" w14:textId="3C3D80AE" w:rsidR="008429B0" w:rsidRDefault="008429B0" w:rsidP="008429B0">
      <w:pPr>
        <w:spacing w:after="0"/>
        <w:jc w:val="both"/>
        <w:rPr>
          <w:rFonts w:ascii="Arial" w:hAnsi="Arial" w:cs="Arial"/>
        </w:rPr>
      </w:pPr>
    </w:p>
    <w:p w14:paraId="1E7E60D7" w14:textId="7BB70DE5" w:rsidR="008429B0" w:rsidRDefault="008429B0" w:rsidP="008429B0">
      <w:pPr>
        <w:spacing w:after="0"/>
        <w:jc w:val="both"/>
        <w:rPr>
          <w:rFonts w:ascii="Arial" w:hAnsi="Arial" w:cs="Arial"/>
        </w:rPr>
      </w:pPr>
      <w:r>
        <w:rPr>
          <w:rFonts w:ascii="Arial" w:hAnsi="Arial" w:cs="Arial"/>
        </w:rPr>
        <w:t>Examples of what constitutes confidential waste includes:</w:t>
      </w:r>
    </w:p>
    <w:p w14:paraId="389D072C" w14:textId="7B28FBEC" w:rsidR="008429B0" w:rsidRDefault="008429B0" w:rsidP="008429B0">
      <w:pPr>
        <w:spacing w:after="0"/>
        <w:jc w:val="both"/>
        <w:rPr>
          <w:rFonts w:ascii="Arial" w:hAnsi="Arial" w:cs="Arial"/>
        </w:rPr>
      </w:pPr>
    </w:p>
    <w:p w14:paraId="6E557DE0" w14:textId="33779CA2" w:rsidR="008429B0" w:rsidRDefault="008429B0" w:rsidP="008429B0">
      <w:pPr>
        <w:pStyle w:val="ListParagraph"/>
        <w:numPr>
          <w:ilvl w:val="0"/>
          <w:numId w:val="6"/>
        </w:numPr>
        <w:spacing w:after="0"/>
        <w:jc w:val="both"/>
        <w:rPr>
          <w:rFonts w:ascii="Arial" w:hAnsi="Arial" w:cs="Arial"/>
        </w:rPr>
      </w:pPr>
      <w:r>
        <w:rPr>
          <w:rFonts w:ascii="Arial" w:hAnsi="Arial" w:cs="Arial"/>
        </w:rPr>
        <w:t>Exempt information contained within committee reports</w:t>
      </w:r>
    </w:p>
    <w:p w14:paraId="767CF2B6" w14:textId="09A2C82D" w:rsidR="008429B0" w:rsidRDefault="008429B0" w:rsidP="008429B0">
      <w:pPr>
        <w:pStyle w:val="ListParagraph"/>
        <w:numPr>
          <w:ilvl w:val="0"/>
          <w:numId w:val="6"/>
        </w:numPr>
        <w:spacing w:after="0"/>
        <w:jc w:val="both"/>
        <w:rPr>
          <w:rFonts w:ascii="Arial" w:hAnsi="Arial" w:cs="Arial"/>
        </w:rPr>
      </w:pPr>
      <w:r>
        <w:rPr>
          <w:rFonts w:ascii="Arial" w:hAnsi="Arial" w:cs="Arial"/>
        </w:rPr>
        <w:t>Files containing the personal details of an individual and files that predominantly relate to a particular individual or their circumstances, for example, completed application forms and letters</w:t>
      </w:r>
    </w:p>
    <w:p w14:paraId="44E615ED" w14:textId="3601D4F2" w:rsidR="008429B0" w:rsidRDefault="008429B0" w:rsidP="008429B0">
      <w:pPr>
        <w:pStyle w:val="ListParagraph"/>
        <w:numPr>
          <w:ilvl w:val="0"/>
          <w:numId w:val="6"/>
        </w:numPr>
        <w:spacing w:after="0"/>
        <w:jc w:val="both"/>
        <w:rPr>
          <w:rFonts w:ascii="Arial" w:hAnsi="Arial" w:cs="Arial"/>
        </w:rPr>
      </w:pPr>
      <w:r>
        <w:rPr>
          <w:rFonts w:ascii="Arial" w:hAnsi="Arial" w:cs="Arial"/>
        </w:rPr>
        <w:t xml:space="preserve">Materials given to us on a ‘confidential’ or on a limited use basis </w:t>
      </w:r>
      <w:proofErr w:type="gramStart"/>
      <w:r>
        <w:rPr>
          <w:rFonts w:ascii="Arial" w:hAnsi="Arial" w:cs="Arial"/>
        </w:rPr>
        <w:t>e.g.</w:t>
      </w:r>
      <w:proofErr w:type="gramEnd"/>
      <w:r>
        <w:rPr>
          <w:rFonts w:ascii="Arial" w:hAnsi="Arial" w:cs="Arial"/>
        </w:rPr>
        <w:t xml:space="preserve"> material provided by contractors of the Police</w:t>
      </w:r>
    </w:p>
    <w:p w14:paraId="7F53095C" w14:textId="425F12C1" w:rsidR="008429B0" w:rsidRDefault="008429B0" w:rsidP="008429B0">
      <w:pPr>
        <w:spacing w:after="0"/>
        <w:jc w:val="both"/>
        <w:rPr>
          <w:rFonts w:ascii="Arial" w:hAnsi="Arial" w:cs="Arial"/>
        </w:rPr>
      </w:pPr>
    </w:p>
    <w:p w14:paraId="545F52CC" w14:textId="2FCFE552" w:rsidR="008429B0" w:rsidRDefault="008429B0" w:rsidP="008429B0">
      <w:pPr>
        <w:spacing w:after="0"/>
        <w:jc w:val="both"/>
        <w:rPr>
          <w:rFonts w:ascii="Arial" w:hAnsi="Arial" w:cs="Arial"/>
        </w:rPr>
      </w:pPr>
      <w:r>
        <w:rPr>
          <w:rFonts w:ascii="Arial" w:hAnsi="Arial" w:cs="Arial"/>
        </w:rPr>
        <w:t>Examples of what does not constitute confidential waste includes:</w:t>
      </w:r>
    </w:p>
    <w:p w14:paraId="559D49B0" w14:textId="0E20C90C" w:rsidR="008429B0" w:rsidRDefault="008429B0" w:rsidP="008429B0">
      <w:pPr>
        <w:spacing w:after="0"/>
        <w:jc w:val="both"/>
        <w:rPr>
          <w:rFonts w:ascii="Arial" w:hAnsi="Arial" w:cs="Arial"/>
        </w:rPr>
      </w:pPr>
    </w:p>
    <w:p w14:paraId="1ACD7840" w14:textId="3C9987CB" w:rsidR="008429B0" w:rsidRDefault="008429B0" w:rsidP="008429B0">
      <w:pPr>
        <w:pStyle w:val="ListParagraph"/>
        <w:numPr>
          <w:ilvl w:val="0"/>
          <w:numId w:val="7"/>
        </w:numPr>
        <w:spacing w:after="0"/>
        <w:jc w:val="both"/>
        <w:rPr>
          <w:rFonts w:ascii="Arial" w:hAnsi="Arial" w:cs="Arial"/>
        </w:rPr>
      </w:pPr>
      <w:r>
        <w:rPr>
          <w:rFonts w:ascii="Arial" w:hAnsi="Arial" w:cs="Arial"/>
        </w:rPr>
        <w:t>Documents that are available to the public via our web site or by submitting an appropriate search request to ourselves for general information</w:t>
      </w:r>
    </w:p>
    <w:p w14:paraId="68FB5647" w14:textId="553C52F0" w:rsidR="008429B0" w:rsidRPr="008429B0" w:rsidRDefault="008429B0" w:rsidP="008429B0">
      <w:pPr>
        <w:pStyle w:val="ListParagraph"/>
        <w:numPr>
          <w:ilvl w:val="0"/>
          <w:numId w:val="7"/>
        </w:numPr>
        <w:spacing w:after="0"/>
        <w:jc w:val="both"/>
        <w:rPr>
          <w:rFonts w:ascii="Arial" w:hAnsi="Arial" w:cs="Arial"/>
        </w:rPr>
      </w:pPr>
      <w:r>
        <w:rPr>
          <w:rFonts w:ascii="Arial" w:hAnsi="Arial" w:cs="Arial"/>
        </w:rPr>
        <w:t>All reports and backgrounds papers of matters taken to Committee in public session, unless specifically exempt</w:t>
      </w:r>
    </w:p>
    <w:p w14:paraId="5EF25EFD" w14:textId="1332F059" w:rsidR="008429B0" w:rsidRDefault="008429B0" w:rsidP="008429B0">
      <w:pPr>
        <w:pStyle w:val="ListParagraph"/>
        <w:spacing w:after="0"/>
        <w:ind w:left="0"/>
        <w:jc w:val="both"/>
        <w:rPr>
          <w:rFonts w:ascii="Arial" w:hAnsi="Arial" w:cs="Arial"/>
        </w:rPr>
      </w:pPr>
    </w:p>
    <w:p w14:paraId="243B310B" w14:textId="0D4CFA47" w:rsidR="008429B0" w:rsidRPr="002A04B5" w:rsidRDefault="008429B0" w:rsidP="008429B0">
      <w:pPr>
        <w:pStyle w:val="ListParagraph"/>
        <w:spacing w:after="0"/>
        <w:ind w:left="0"/>
        <w:jc w:val="both"/>
        <w:rPr>
          <w:rFonts w:ascii="Arial" w:hAnsi="Arial" w:cs="Arial"/>
        </w:rPr>
      </w:pPr>
      <w:r w:rsidRPr="002A04B5">
        <w:rPr>
          <w:rFonts w:ascii="Arial" w:hAnsi="Arial" w:cs="Arial"/>
        </w:rPr>
        <w:t xml:space="preserve">Confidential waste which clearly shows any personal information or information which can be identified using the parameters set out above should be </w:t>
      </w:r>
      <w:r w:rsidR="00DA0726" w:rsidRPr="002A04B5">
        <w:rPr>
          <w:rFonts w:ascii="Arial" w:hAnsi="Arial" w:cs="Arial"/>
        </w:rPr>
        <w:t>shredded and disposed</w:t>
      </w:r>
      <w:r w:rsidR="002A04B5">
        <w:rPr>
          <w:rFonts w:ascii="Arial" w:hAnsi="Arial" w:cs="Arial"/>
        </w:rPr>
        <w:t>.</w:t>
      </w:r>
    </w:p>
    <w:p w14:paraId="6EF3D76B" w14:textId="1B9C202E" w:rsidR="00DA0726" w:rsidRDefault="00DA0726" w:rsidP="008429B0">
      <w:pPr>
        <w:pStyle w:val="ListParagraph"/>
        <w:spacing w:after="0"/>
        <w:ind w:left="0"/>
        <w:jc w:val="both"/>
        <w:rPr>
          <w:rFonts w:ascii="Arial" w:hAnsi="Arial" w:cs="Arial"/>
        </w:rPr>
      </w:pPr>
    </w:p>
    <w:p w14:paraId="4F8B4560" w14:textId="20831C65" w:rsidR="00DA0726" w:rsidRDefault="00DA0726" w:rsidP="00DA0726">
      <w:pPr>
        <w:pStyle w:val="ListParagraph"/>
        <w:numPr>
          <w:ilvl w:val="0"/>
          <w:numId w:val="2"/>
        </w:numPr>
        <w:spacing w:after="0"/>
        <w:jc w:val="both"/>
        <w:rPr>
          <w:rFonts w:ascii="Arial" w:hAnsi="Arial" w:cs="Arial"/>
        </w:rPr>
      </w:pPr>
      <w:r>
        <w:rPr>
          <w:rFonts w:ascii="Arial" w:hAnsi="Arial" w:cs="Arial"/>
        </w:rPr>
        <w:t>RETENTION SCHEDULE</w:t>
      </w:r>
    </w:p>
    <w:p w14:paraId="60E50DA1" w14:textId="27B10614" w:rsidR="00DA0726" w:rsidRDefault="00DA0726" w:rsidP="00DA0726">
      <w:pPr>
        <w:spacing w:after="0"/>
        <w:jc w:val="both"/>
        <w:rPr>
          <w:rFonts w:ascii="Arial" w:hAnsi="Arial" w:cs="Arial"/>
        </w:rPr>
      </w:pPr>
    </w:p>
    <w:p w14:paraId="4D42F92B" w14:textId="6FA23DA7" w:rsidR="00DA0726" w:rsidRDefault="00DA0726" w:rsidP="00DA0726">
      <w:pPr>
        <w:spacing w:after="0"/>
        <w:jc w:val="both"/>
        <w:rPr>
          <w:rFonts w:ascii="Arial" w:hAnsi="Arial" w:cs="Arial"/>
        </w:rPr>
      </w:pPr>
      <w:r>
        <w:rPr>
          <w:rFonts w:ascii="Arial" w:hAnsi="Arial" w:cs="Arial"/>
        </w:rPr>
        <w:t xml:space="preserve">The retention schedule lays down the length of time for which the records </w:t>
      </w:r>
      <w:proofErr w:type="gramStart"/>
      <w:r>
        <w:rPr>
          <w:rFonts w:ascii="Arial" w:hAnsi="Arial" w:cs="Arial"/>
        </w:rPr>
        <w:t>needs</w:t>
      </w:r>
      <w:proofErr w:type="gramEnd"/>
      <w:r>
        <w:rPr>
          <w:rFonts w:ascii="Arial" w:hAnsi="Arial" w:cs="Arial"/>
        </w:rPr>
        <w:t xml:space="preserve"> to be retained and the action which should be taken when it is of no further administrative use.  </w:t>
      </w:r>
    </w:p>
    <w:p w14:paraId="3E241186" w14:textId="08C12437" w:rsidR="00DA0726" w:rsidRDefault="00DA0726" w:rsidP="00DA0726">
      <w:pPr>
        <w:spacing w:after="0"/>
        <w:jc w:val="both"/>
        <w:rPr>
          <w:rFonts w:ascii="Arial" w:hAnsi="Arial" w:cs="Arial"/>
        </w:rPr>
      </w:pPr>
    </w:p>
    <w:p w14:paraId="7496FFFC" w14:textId="27918A99" w:rsidR="00DA0726" w:rsidRDefault="00DA0726" w:rsidP="00DA0726">
      <w:pPr>
        <w:pStyle w:val="ListParagraph"/>
        <w:numPr>
          <w:ilvl w:val="0"/>
          <w:numId w:val="2"/>
        </w:numPr>
        <w:spacing w:after="0"/>
        <w:jc w:val="both"/>
        <w:rPr>
          <w:rFonts w:ascii="Arial" w:hAnsi="Arial" w:cs="Arial"/>
        </w:rPr>
      </w:pPr>
      <w:r>
        <w:rPr>
          <w:rFonts w:ascii="Arial" w:hAnsi="Arial" w:cs="Arial"/>
        </w:rPr>
        <w:t>STORAGE AND ACCESS</w:t>
      </w:r>
    </w:p>
    <w:p w14:paraId="157EE860" w14:textId="7CD911A0" w:rsidR="00DA0726" w:rsidRDefault="00DA0726" w:rsidP="00DA0726">
      <w:pPr>
        <w:spacing w:after="0"/>
        <w:jc w:val="both"/>
        <w:rPr>
          <w:rFonts w:ascii="Arial" w:hAnsi="Arial" w:cs="Arial"/>
        </w:rPr>
      </w:pPr>
    </w:p>
    <w:p w14:paraId="2E863258" w14:textId="48A72A21" w:rsidR="00DA0726" w:rsidRPr="00DA0726" w:rsidRDefault="00DA0726" w:rsidP="00DA0726">
      <w:pPr>
        <w:spacing w:after="0"/>
        <w:jc w:val="both"/>
        <w:rPr>
          <w:rFonts w:ascii="Arial" w:hAnsi="Arial" w:cs="Arial"/>
        </w:rPr>
      </w:pPr>
      <w:r>
        <w:rPr>
          <w:rFonts w:ascii="Arial" w:hAnsi="Arial" w:cs="Arial"/>
        </w:rPr>
        <w:t>Disclosure information is kept in securely lockable, non-portable cabinets with access strictly controlled and limited to the Parish Clerk.</w:t>
      </w:r>
    </w:p>
    <w:p w14:paraId="7279B2CE" w14:textId="4F14EA74" w:rsidR="0011562E" w:rsidRDefault="0011562E" w:rsidP="0011562E">
      <w:pPr>
        <w:pStyle w:val="ListParagraph"/>
        <w:spacing w:after="0"/>
        <w:ind w:left="360"/>
        <w:jc w:val="both"/>
        <w:rPr>
          <w:rFonts w:ascii="Arial" w:hAnsi="Arial" w:cs="Arial"/>
        </w:rPr>
      </w:pPr>
    </w:p>
    <w:p w14:paraId="70734F5C" w14:textId="12B879DB" w:rsidR="00704F92" w:rsidRDefault="00704F92" w:rsidP="0011562E">
      <w:pPr>
        <w:pStyle w:val="ListParagraph"/>
        <w:spacing w:after="0"/>
        <w:ind w:left="360"/>
        <w:jc w:val="both"/>
        <w:rPr>
          <w:rFonts w:ascii="Arial" w:hAnsi="Arial" w:cs="Arial"/>
        </w:rPr>
      </w:pPr>
    </w:p>
    <w:p w14:paraId="4A277CBB" w14:textId="67E8F849" w:rsidR="00704F92" w:rsidRDefault="00704F92" w:rsidP="0011562E">
      <w:pPr>
        <w:pStyle w:val="ListParagraph"/>
        <w:spacing w:after="0"/>
        <w:ind w:left="360"/>
        <w:jc w:val="both"/>
        <w:rPr>
          <w:rFonts w:ascii="Arial" w:hAnsi="Arial" w:cs="Arial"/>
        </w:rPr>
      </w:pPr>
    </w:p>
    <w:p w14:paraId="6F89E700" w14:textId="186FED14" w:rsidR="00704F92" w:rsidRDefault="00704F92" w:rsidP="0011562E">
      <w:pPr>
        <w:pStyle w:val="ListParagraph"/>
        <w:spacing w:after="0"/>
        <w:ind w:left="360"/>
        <w:jc w:val="both"/>
        <w:rPr>
          <w:rFonts w:ascii="Arial" w:hAnsi="Arial" w:cs="Arial"/>
        </w:rPr>
      </w:pPr>
    </w:p>
    <w:p w14:paraId="18E6D855" w14:textId="6B05F3F7" w:rsidR="00704F92" w:rsidRDefault="00704F92" w:rsidP="0011562E">
      <w:pPr>
        <w:pStyle w:val="ListParagraph"/>
        <w:spacing w:after="0"/>
        <w:ind w:left="360"/>
        <w:jc w:val="both"/>
        <w:rPr>
          <w:rFonts w:ascii="Arial" w:hAnsi="Arial" w:cs="Arial"/>
        </w:rPr>
      </w:pPr>
    </w:p>
    <w:p w14:paraId="5E6D48AF" w14:textId="218A4874" w:rsidR="00704F92" w:rsidRDefault="00704F92" w:rsidP="0011562E">
      <w:pPr>
        <w:pStyle w:val="ListParagraph"/>
        <w:spacing w:after="0"/>
        <w:ind w:left="360"/>
        <w:jc w:val="both"/>
        <w:rPr>
          <w:rFonts w:ascii="Arial" w:hAnsi="Arial" w:cs="Arial"/>
        </w:rPr>
      </w:pPr>
    </w:p>
    <w:p w14:paraId="510A4CAD" w14:textId="132C6E14" w:rsidR="00704F92" w:rsidRDefault="00704F92" w:rsidP="0011562E">
      <w:pPr>
        <w:pStyle w:val="ListParagraph"/>
        <w:spacing w:after="0"/>
        <w:ind w:left="360"/>
        <w:jc w:val="both"/>
        <w:rPr>
          <w:rFonts w:ascii="Arial" w:hAnsi="Arial" w:cs="Arial"/>
        </w:rPr>
      </w:pPr>
    </w:p>
    <w:p w14:paraId="2A87B7F4" w14:textId="33A8D871" w:rsidR="00704F92" w:rsidRDefault="00704F92" w:rsidP="0011562E">
      <w:pPr>
        <w:pStyle w:val="ListParagraph"/>
        <w:spacing w:after="0"/>
        <w:ind w:left="360"/>
        <w:jc w:val="both"/>
        <w:rPr>
          <w:rFonts w:ascii="Arial" w:hAnsi="Arial" w:cs="Arial"/>
        </w:rPr>
      </w:pPr>
    </w:p>
    <w:p w14:paraId="6F8447DB" w14:textId="40C59079" w:rsidR="00704F92" w:rsidRDefault="00704F92" w:rsidP="0011562E">
      <w:pPr>
        <w:pStyle w:val="ListParagraph"/>
        <w:spacing w:after="0"/>
        <w:ind w:left="360"/>
        <w:jc w:val="both"/>
        <w:rPr>
          <w:rFonts w:ascii="Arial" w:hAnsi="Arial" w:cs="Arial"/>
        </w:rPr>
      </w:pPr>
    </w:p>
    <w:p w14:paraId="76444BCB" w14:textId="351CA2C8" w:rsidR="00704F92" w:rsidRDefault="00704F92" w:rsidP="0011562E">
      <w:pPr>
        <w:pStyle w:val="ListParagraph"/>
        <w:spacing w:after="0"/>
        <w:ind w:left="360"/>
        <w:jc w:val="both"/>
        <w:rPr>
          <w:rFonts w:ascii="Arial" w:hAnsi="Arial" w:cs="Arial"/>
        </w:rPr>
      </w:pPr>
    </w:p>
    <w:p w14:paraId="269DAC33" w14:textId="09E3D654" w:rsidR="00704F92" w:rsidRDefault="00704F92" w:rsidP="0011562E">
      <w:pPr>
        <w:pStyle w:val="ListParagraph"/>
        <w:spacing w:after="0"/>
        <w:ind w:left="360"/>
        <w:jc w:val="both"/>
        <w:rPr>
          <w:rFonts w:ascii="Arial" w:hAnsi="Arial" w:cs="Arial"/>
        </w:rPr>
      </w:pPr>
    </w:p>
    <w:p w14:paraId="04A21808" w14:textId="59809145" w:rsidR="00704F92" w:rsidRDefault="00704F92" w:rsidP="0011562E">
      <w:pPr>
        <w:pStyle w:val="ListParagraph"/>
        <w:spacing w:after="0"/>
        <w:ind w:left="360"/>
        <w:jc w:val="both"/>
        <w:rPr>
          <w:rFonts w:ascii="Arial" w:hAnsi="Arial" w:cs="Arial"/>
        </w:rPr>
      </w:pPr>
    </w:p>
    <w:p w14:paraId="3451DDE8" w14:textId="43BADEF4" w:rsidR="00704F92" w:rsidRDefault="00704F92" w:rsidP="0011562E">
      <w:pPr>
        <w:pStyle w:val="ListParagraph"/>
        <w:spacing w:after="0"/>
        <w:ind w:left="360"/>
        <w:jc w:val="both"/>
        <w:rPr>
          <w:rFonts w:ascii="Arial" w:hAnsi="Arial" w:cs="Arial"/>
        </w:rPr>
      </w:pPr>
    </w:p>
    <w:p w14:paraId="73081007" w14:textId="175BD122" w:rsidR="00704F92" w:rsidRDefault="00704F92" w:rsidP="0011562E">
      <w:pPr>
        <w:pStyle w:val="ListParagraph"/>
        <w:spacing w:after="0"/>
        <w:ind w:left="360"/>
        <w:jc w:val="both"/>
        <w:rPr>
          <w:rFonts w:ascii="Arial" w:hAnsi="Arial" w:cs="Arial"/>
        </w:rPr>
      </w:pPr>
    </w:p>
    <w:p w14:paraId="3872D11B" w14:textId="27CCC4CA" w:rsidR="00704F92" w:rsidRDefault="00704F92" w:rsidP="0011562E">
      <w:pPr>
        <w:pStyle w:val="ListParagraph"/>
        <w:spacing w:after="0"/>
        <w:ind w:left="360"/>
        <w:jc w:val="both"/>
        <w:rPr>
          <w:rFonts w:ascii="Arial" w:hAnsi="Arial" w:cs="Arial"/>
        </w:rPr>
      </w:pPr>
    </w:p>
    <w:p w14:paraId="75A633E6" w14:textId="0421F971" w:rsidR="00704F92" w:rsidRDefault="00704F92" w:rsidP="0011562E">
      <w:pPr>
        <w:pStyle w:val="ListParagraph"/>
        <w:spacing w:after="0"/>
        <w:ind w:left="360"/>
        <w:jc w:val="both"/>
        <w:rPr>
          <w:rFonts w:ascii="Arial" w:hAnsi="Arial" w:cs="Arial"/>
        </w:rPr>
      </w:pPr>
    </w:p>
    <w:p w14:paraId="266B1355" w14:textId="74D16EF4" w:rsidR="00704F92" w:rsidRDefault="00704F92" w:rsidP="0011562E">
      <w:pPr>
        <w:pStyle w:val="ListParagraph"/>
        <w:spacing w:after="0"/>
        <w:ind w:left="360"/>
        <w:jc w:val="both"/>
        <w:rPr>
          <w:rFonts w:ascii="Arial" w:hAnsi="Arial" w:cs="Arial"/>
        </w:rPr>
      </w:pPr>
    </w:p>
    <w:p w14:paraId="219A86FF" w14:textId="40399DF5" w:rsidR="00704F92" w:rsidRDefault="00704F92" w:rsidP="0011562E">
      <w:pPr>
        <w:pStyle w:val="ListParagraph"/>
        <w:spacing w:after="0"/>
        <w:ind w:left="360"/>
        <w:jc w:val="both"/>
        <w:rPr>
          <w:rFonts w:ascii="Arial" w:hAnsi="Arial" w:cs="Arial"/>
        </w:rPr>
      </w:pPr>
    </w:p>
    <w:p w14:paraId="7D6D981E" w14:textId="7071A81D" w:rsidR="00704F92" w:rsidRDefault="00704F92" w:rsidP="0011562E">
      <w:pPr>
        <w:pStyle w:val="ListParagraph"/>
        <w:spacing w:after="0"/>
        <w:ind w:left="360"/>
        <w:jc w:val="both"/>
        <w:rPr>
          <w:rFonts w:ascii="Arial" w:hAnsi="Arial" w:cs="Arial"/>
        </w:rPr>
      </w:pPr>
    </w:p>
    <w:p w14:paraId="534B4C0E" w14:textId="0AB1A81B" w:rsidR="00704F92" w:rsidRDefault="00704F92" w:rsidP="0011562E">
      <w:pPr>
        <w:pStyle w:val="ListParagraph"/>
        <w:spacing w:after="0"/>
        <w:ind w:left="360"/>
        <w:jc w:val="both"/>
        <w:rPr>
          <w:rFonts w:ascii="Arial" w:hAnsi="Arial" w:cs="Arial"/>
        </w:rPr>
      </w:pPr>
    </w:p>
    <w:p w14:paraId="5C8AC051" w14:textId="5200B938" w:rsidR="00704F92" w:rsidRDefault="00704F92" w:rsidP="0011562E">
      <w:pPr>
        <w:pStyle w:val="ListParagraph"/>
        <w:spacing w:after="0"/>
        <w:ind w:left="360"/>
        <w:jc w:val="both"/>
        <w:rPr>
          <w:rFonts w:ascii="Arial" w:hAnsi="Arial" w:cs="Arial"/>
        </w:rPr>
      </w:pPr>
    </w:p>
    <w:p w14:paraId="00CE725D" w14:textId="0B06052C" w:rsidR="00704F92" w:rsidRDefault="00704F92" w:rsidP="0011562E">
      <w:pPr>
        <w:pStyle w:val="ListParagraph"/>
        <w:spacing w:after="0"/>
        <w:ind w:left="360"/>
        <w:jc w:val="both"/>
        <w:rPr>
          <w:rFonts w:ascii="Arial" w:hAnsi="Arial" w:cs="Arial"/>
        </w:rPr>
      </w:pPr>
    </w:p>
    <w:p w14:paraId="010122FC" w14:textId="23A7CCCB" w:rsidR="00704F92" w:rsidRDefault="00704F92" w:rsidP="0011562E">
      <w:pPr>
        <w:pStyle w:val="ListParagraph"/>
        <w:spacing w:after="0"/>
        <w:ind w:left="360"/>
        <w:jc w:val="both"/>
        <w:rPr>
          <w:rFonts w:ascii="Arial" w:hAnsi="Arial" w:cs="Arial"/>
        </w:rPr>
      </w:pPr>
    </w:p>
    <w:p w14:paraId="77683C28" w14:textId="74D8C543" w:rsidR="00704F92" w:rsidRDefault="00704F92" w:rsidP="0011562E">
      <w:pPr>
        <w:pStyle w:val="ListParagraph"/>
        <w:spacing w:after="0"/>
        <w:ind w:left="360"/>
        <w:jc w:val="both"/>
        <w:rPr>
          <w:rFonts w:ascii="Arial" w:hAnsi="Arial" w:cs="Arial"/>
        </w:rPr>
      </w:pPr>
    </w:p>
    <w:p w14:paraId="3B14898F" w14:textId="1DEE1449" w:rsidR="00704F92" w:rsidRDefault="00704F92" w:rsidP="0011562E">
      <w:pPr>
        <w:pStyle w:val="ListParagraph"/>
        <w:spacing w:after="0"/>
        <w:ind w:left="360"/>
        <w:jc w:val="both"/>
        <w:rPr>
          <w:rFonts w:ascii="Arial" w:hAnsi="Arial" w:cs="Arial"/>
        </w:rPr>
      </w:pPr>
    </w:p>
    <w:p w14:paraId="518CE61F" w14:textId="2565168B" w:rsidR="00704F92" w:rsidRDefault="00704F92" w:rsidP="0011562E">
      <w:pPr>
        <w:pStyle w:val="ListParagraph"/>
        <w:spacing w:after="0"/>
        <w:ind w:left="360"/>
        <w:jc w:val="both"/>
        <w:rPr>
          <w:rFonts w:ascii="Arial" w:hAnsi="Arial" w:cs="Arial"/>
        </w:rPr>
      </w:pPr>
    </w:p>
    <w:p w14:paraId="321E9FD3" w14:textId="5BE62683" w:rsidR="00704F92" w:rsidRDefault="00704F92" w:rsidP="0011562E">
      <w:pPr>
        <w:pStyle w:val="ListParagraph"/>
        <w:spacing w:after="0"/>
        <w:ind w:left="360"/>
        <w:jc w:val="both"/>
        <w:rPr>
          <w:rFonts w:ascii="Arial" w:hAnsi="Arial" w:cs="Arial"/>
        </w:rPr>
      </w:pPr>
    </w:p>
    <w:p w14:paraId="276046A9" w14:textId="3383776B" w:rsidR="00704F92" w:rsidRDefault="00704F92" w:rsidP="0011562E">
      <w:pPr>
        <w:pStyle w:val="ListParagraph"/>
        <w:spacing w:after="0"/>
        <w:ind w:left="360"/>
        <w:jc w:val="both"/>
        <w:rPr>
          <w:rFonts w:ascii="Arial" w:hAnsi="Arial" w:cs="Arial"/>
        </w:rPr>
      </w:pPr>
    </w:p>
    <w:p w14:paraId="55891C49" w14:textId="080F0340" w:rsidR="00704F92" w:rsidRDefault="00704F92" w:rsidP="0011562E">
      <w:pPr>
        <w:pStyle w:val="ListParagraph"/>
        <w:spacing w:after="0"/>
        <w:ind w:left="360"/>
        <w:jc w:val="both"/>
        <w:rPr>
          <w:rFonts w:ascii="Arial" w:hAnsi="Arial" w:cs="Arial"/>
        </w:rPr>
      </w:pPr>
    </w:p>
    <w:p w14:paraId="42FC62DA" w14:textId="67690C4D" w:rsidR="00704F92" w:rsidRDefault="00704F92" w:rsidP="0011562E">
      <w:pPr>
        <w:pStyle w:val="ListParagraph"/>
        <w:spacing w:after="0"/>
        <w:ind w:left="360"/>
        <w:jc w:val="both"/>
        <w:rPr>
          <w:rFonts w:ascii="Arial" w:hAnsi="Arial" w:cs="Arial"/>
        </w:rPr>
      </w:pPr>
    </w:p>
    <w:p w14:paraId="4409CE46" w14:textId="473B2746" w:rsidR="00704F92" w:rsidRDefault="00704F92" w:rsidP="0011562E">
      <w:pPr>
        <w:pStyle w:val="ListParagraph"/>
        <w:spacing w:after="0"/>
        <w:ind w:left="360"/>
        <w:jc w:val="both"/>
        <w:rPr>
          <w:rFonts w:ascii="Arial" w:hAnsi="Arial" w:cs="Arial"/>
        </w:rPr>
      </w:pPr>
    </w:p>
    <w:p w14:paraId="435E8C16" w14:textId="1D30F1CD" w:rsidR="00704F92" w:rsidRDefault="00704F92" w:rsidP="0011562E">
      <w:pPr>
        <w:pStyle w:val="ListParagraph"/>
        <w:spacing w:after="0"/>
        <w:ind w:left="360"/>
        <w:jc w:val="both"/>
        <w:rPr>
          <w:rFonts w:ascii="Arial" w:hAnsi="Arial" w:cs="Arial"/>
        </w:rPr>
      </w:pPr>
    </w:p>
    <w:p w14:paraId="79B8F5B9" w14:textId="5A97021C" w:rsidR="00704F92" w:rsidRDefault="00704F92" w:rsidP="0011562E">
      <w:pPr>
        <w:pStyle w:val="ListParagraph"/>
        <w:spacing w:after="0"/>
        <w:ind w:left="360"/>
        <w:jc w:val="both"/>
        <w:rPr>
          <w:rFonts w:ascii="Arial" w:hAnsi="Arial" w:cs="Arial"/>
        </w:rPr>
      </w:pPr>
    </w:p>
    <w:p w14:paraId="6E38D452" w14:textId="15363A10" w:rsidR="00A10CC7" w:rsidRDefault="00A10CC7" w:rsidP="0011562E">
      <w:pPr>
        <w:pStyle w:val="ListParagraph"/>
        <w:spacing w:after="0"/>
        <w:ind w:left="360"/>
        <w:jc w:val="both"/>
        <w:rPr>
          <w:rFonts w:ascii="Arial" w:hAnsi="Arial" w:cs="Arial"/>
        </w:rPr>
      </w:pPr>
    </w:p>
    <w:p w14:paraId="5C5E3D6B" w14:textId="26672842" w:rsidR="00A10CC7" w:rsidRDefault="00A10CC7" w:rsidP="0011562E">
      <w:pPr>
        <w:pStyle w:val="ListParagraph"/>
        <w:spacing w:after="0"/>
        <w:ind w:left="360"/>
        <w:jc w:val="both"/>
        <w:rPr>
          <w:rFonts w:ascii="Arial" w:hAnsi="Arial" w:cs="Arial"/>
        </w:rPr>
      </w:pPr>
    </w:p>
    <w:p w14:paraId="5E804584" w14:textId="77777777" w:rsidR="00A10CC7" w:rsidRDefault="00A10CC7" w:rsidP="0011562E">
      <w:pPr>
        <w:pStyle w:val="ListParagraph"/>
        <w:spacing w:after="0"/>
        <w:ind w:left="360"/>
        <w:jc w:val="both"/>
        <w:rPr>
          <w:rFonts w:ascii="Arial" w:hAnsi="Arial" w:cs="Arial"/>
        </w:rPr>
      </w:pPr>
    </w:p>
    <w:p w14:paraId="6E54A171" w14:textId="3FC25780" w:rsidR="00704F92" w:rsidRDefault="00704F92" w:rsidP="0011562E">
      <w:pPr>
        <w:pStyle w:val="ListParagraph"/>
        <w:spacing w:after="0"/>
        <w:ind w:left="360"/>
        <w:jc w:val="both"/>
        <w:rPr>
          <w:rFonts w:ascii="Arial" w:hAnsi="Arial" w:cs="Arial"/>
        </w:rPr>
      </w:pPr>
    </w:p>
    <w:p w14:paraId="1DA38F43" w14:textId="26BBB4F0" w:rsidR="00704F92" w:rsidRDefault="00704F92" w:rsidP="0011562E">
      <w:pPr>
        <w:pStyle w:val="ListParagraph"/>
        <w:spacing w:after="0"/>
        <w:ind w:left="360"/>
        <w:jc w:val="both"/>
        <w:rPr>
          <w:rFonts w:ascii="Arial" w:hAnsi="Arial" w:cs="Arial"/>
        </w:rPr>
      </w:pPr>
    </w:p>
    <w:p w14:paraId="0A192C7D" w14:textId="02CC6DF6" w:rsidR="00704F92" w:rsidRDefault="00704F92" w:rsidP="0011562E">
      <w:pPr>
        <w:pStyle w:val="ListParagraph"/>
        <w:spacing w:after="0"/>
        <w:ind w:left="360"/>
        <w:jc w:val="both"/>
        <w:rPr>
          <w:rFonts w:ascii="Arial" w:hAnsi="Arial" w:cs="Arial"/>
        </w:rPr>
      </w:pPr>
    </w:p>
    <w:p w14:paraId="77A332D5" w14:textId="5C3B0C57" w:rsidR="00704F92" w:rsidRDefault="00704F92" w:rsidP="00704F92">
      <w:pPr>
        <w:pStyle w:val="ListParagraph"/>
        <w:spacing w:after="0"/>
        <w:ind w:left="360"/>
        <w:jc w:val="center"/>
        <w:rPr>
          <w:rFonts w:ascii="Arial" w:hAnsi="Arial" w:cs="Arial"/>
          <w:b/>
        </w:rPr>
      </w:pPr>
      <w:r>
        <w:rPr>
          <w:rFonts w:ascii="Arial" w:hAnsi="Arial" w:cs="Arial"/>
          <w:b/>
        </w:rPr>
        <w:t>RECOMMENDED DOCUMENT RETENTION TIMESCALES</w:t>
      </w:r>
    </w:p>
    <w:p w14:paraId="60555014" w14:textId="43EDED60" w:rsidR="00704F92" w:rsidRDefault="00704F92" w:rsidP="00704F92">
      <w:pPr>
        <w:pStyle w:val="ListParagraph"/>
        <w:spacing w:after="0"/>
        <w:ind w:left="360"/>
        <w:jc w:val="center"/>
        <w:rPr>
          <w:rFonts w:ascii="Arial" w:hAnsi="Arial" w:cs="Arial"/>
          <w:b/>
        </w:rPr>
      </w:pPr>
    </w:p>
    <w:p w14:paraId="292EBCB0" w14:textId="71768DE4" w:rsidR="00704F92" w:rsidRDefault="00704F92" w:rsidP="00704F92">
      <w:pPr>
        <w:pStyle w:val="ListParagraph"/>
        <w:spacing w:after="0"/>
        <w:ind w:left="360"/>
        <w:jc w:val="both"/>
        <w:rPr>
          <w:rFonts w:ascii="Arial" w:hAnsi="Arial" w:cs="Arial"/>
        </w:rPr>
      </w:pPr>
      <w:r>
        <w:rPr>
          <w:rFonts w:ascii="Arial" w:hAnsi="Arial" w:cs="Arial"/>
        </w:rPr>
        <w:t>The retention period should be the number of years specified plus the current financial period (</w:t>
      </w:r>
      <w:proofErr w:type="gramStart"/>
      <w:r>
        <w:rPr>
          <w:rFonts w:ascii="Arial" w:hAnsi="Arial" w:cs="Arial"/>
        </w:rPr>
        <w:t>i.e.</w:t>
      </w:r>
      <w:proofErr w:type="gramEnd"/>
      <w:r>
        <w:rPr>
          <w:rFonts w:ascii="Arial" w:hAnsi="Arial" w:cs="Arial"/>
        </w:rPr>
        <w:t xml:space="preserve"> three years plus the current period, therefore at least three years documentation will always be retained at any given point in time).</w:t>
      </w:r>
    </w:p>
    <w:p w14:paraId="6C2E520C" w14:textId="77777777" w:rsidR="00A10CC7" w:rsidRDefault="00A10CC7" w:rsidP="00704F92">
      <w:pPr>
        <w:pStyle w:val="ListParagraph"/>
        <w:spacing w:after="0"/>
        <w:ind w:left="360"/>
        <w:jc w:val="both"/>
        <w:rPr>
          <w:rFonts w:ascii="Arial" w:hAnsi="Arial" w:cs="Arial"/>
        </w:rPr>
      </w:pPr>
    </w:p>
    <w:p w14:paraId="70196859" w14:textId="19C50E47" w:rsidR="00704F92" w:rsidRDefault="00704F92" w:rsidP="00704F92">
      <w:pPr>
        <w:pStyle w:val="ListParagraph"/>
        <w:spacing w:after="0"/>
        <w:ind w:left="360"/>
        <w:jc w:val="both"/>
        <w:rPr>
          <w:rFonts w:ascii="Arial" w:hAnsi="Arial" w:cs="Arial"/>
        </w:rPr>
      </w:pPr>
    </w:p>
    <w:tbl>
      <w:tblPr>
        <w:tblStyle w:val="TableGrid"/>
        <w:tblW w:w="0" w:type="auto"/>
        <w:tblLook w:val="04A0" w:firstRow="1" w:lastRow="0" w:firstColumn="1" w:lastColumn="0" w:noHBand="0" w:noVBand="1"/>
      </w:tblPr>
      <w:tblGrid>
        <w:gridCol w:w="2907"/>
        <w:gridCol w:w="3107"/>
        <w:gridCol w:w="2642"/>
      </w:tblGrid>
      <w:tr w:rsidR="00704F92" w14:paraId="7C9CBFDE" w14:textId="77777777" w:rsidTr="00AD2038">
        <w:tc>
          <w:tcPr>
            <w:tcW w:w="2907" w:type="dxa"/>
          </w:tcPr>
          <w:p w14:paraId="3B1B97B1" w14:textId="6FEC2581" w:rsidR="00704F92" w:rsidRPr="00704F92" w:rsidRDefault="00704F92" w:rsidP="00704F92">
            <w:pPr>
              <w:pStyle w:val="ListParagraph"/>
              <w:ind w:left="0"/>
              <w:jc w:val="both"/>
              <w:rPr>
                <w:rFonts w:ascii="Arial" w:hAnsi="Arial" w:cs="Arial"/>
                <w:b/>
              </w:rPr>
            </w:pPr>
            <w:r>
              <w:rPr>
                <w:rFonts w:ascii="Arial" w:hAnsi="Arial" w:cs="Arial"/>
                <w:b/>
              </w:rPr>
              <w:t>Document</w:t>
            </w:r>
          </w:p>
        </w:tc>
        <w:tc>
          <w:tcPr>
            <w:tcW w:w="3107" w:type="dxa"/>
          </w:tcPr>
          <w:p w14:paraId="2C973479" w14:textId="4DBFAA0F" w:rsidR="00704F92" w:rsidRPr="00704F92" w:rsidRDefault="00704F92" w:rsidP="00704F92">
            <w:pPr>
              <w:pStyle w:val="ListParagraph"/>
              <w:ind w:left="0"/>
              <w:jc w:val="center"/>
              <w:rPr>
                <w:rFonts w:ascii="Arial" w:hAnsi="Arial" w:cs="Arial"/>
                <w:b/>
              </w:rPr>
            </w:pPr>
            <w:r w:rsidRPr="00704F92">
              <w:rPr>
                <w:rFonts w:ascii="Arial" w:hAnsi="Arial" w:cs="Arial"/>
                <w:b/>
              </w:rPr>
              <w:t>Minimum Retention Period</w:t>
            </w:r>
          </w:p>
        </w:tc>
        <w:tc>
          <w:tcPr>
            <w:tcW w:w="2642" w:type="dxa"/>
          </w:tcPr>
          <w:p w14:paraId="3FC4D143" w14:textId="7FE9A3AD" w:rsidR="00704F92" w:rsidRPr="00704F92" w:rsidRDefault="00704F92" w:rsidP="00704F92">
            <w:pPr>
              <w:pStyle w:val="ListParagraph"/>
              <w:ind w:left="0"/>
              <w:jc w:val="both"/>
              <w:rPr>
                <w:rFonts w:ascii="Arial" w:hAnsi="Arial" w:cs="Arial"/>
                <w:b/>
              </w:rPr>
            </w:pPr>
            <w:r>
              <w:rPr>
                <w:rFonts w:ascii="Arial" w:hAnsi="Arial" w:cs="Arial"/>
                <w:b/>
              </w:rPr>
              <w:t>Reason</w:t>
            </w:r>
          </w:p>
        </w:tc>
      </w:tr>
      <w:tr w:rsidR="001B78C0" w14:paraId="725D712F" w14:textId="77777777" w:rsidTr="00AD2038">
        <w:tc>
          <w:tcPr>
            <w:tcW w:w="2907" w:type="dxa"/>
          </w:tcPr>
          <w:p w14:paraId="19DDD323" w14:textId="6850FCEF" w:rsidR="001B78C0" w:rsidRPr="001B78C0" w:rsidRDefault="001B78C0" w:rsidP="00704F92">
            <w:pPr>
              <w:pStyle w:val="ListParagraph"/>
              <w:ind w:left="0"/>
              <w:jc w:val="both"/>
              <w:rPr>
                <w:rFonts w:ascii="Arial" w:hAnsi="Arial" w:cs="Arial"/>
                <w:b/>
              </w:rPr>
            </w:pPr>
            <w:r>
              <w:rPr>
                <w:rFonts w:ascii="Arial" w:hAnsi="Arial" w:cs="Arial"/>
                <w:b/>
              </w:rPr>
              <w:t>General Administration</w:t>
            </w:r>
          </w:p>
        </w:tc>
        <w:tc>
          <w:tcPr>
            <w:tcW w:w="3107" w:type="dxa"/>
          </w:tcPr>
          <w:p w14:paraId="6DF99EE2" w14:textId="77777777" w:rsidR="001B78C0" w:rsidRDefault="001B78C0" w:rsidP="00704F92">
            <w:pPr>
              <w:pStyle w:val="ListParagraph"/>
              <w:ind w:left="0"/>
              <w:jc w:val="both"/>
              <w:rPr>
                <w:rFonts w:ascii="Arial" w:hAnsi="Arial" w:cs="Arial"/>
              </w:rPr>
            </w:pPr>
          </w:p>
        </w:tc>
        <w:tc>
          <w:tcPr>
            <w:tcW w:w="2642" w:type="dxa"/>
          </w:tcPr>
          <w:p w14:paraId="1C5134A5" w14:textId="77777777" w:rsidR="001B78C0" w:rsidRDefault="001B78C0" w:rsidP="00704F92">
            <w:pPr>
              <w:pStyle w:val="ListParagraph"/>
              <w:ind w:left="0"/>
              <w:jc w:val="both"/>
              <w:rPr>
                <w:rFonts w:ascii="Arial" w:hAnsi="Arial" w:cs="Arial"/>
              </w:rPr>
            </w:pPr>
          </w:p>
        </w:tc>
      </w:tr>
      <w:tr w:rsidR="00704F92" w14:paraId="7468AAE7" w14:textId="77777777" w:rsidTr="00AD2038">
        <w:tc>
          <w:tcPr>
            <w:tcW w:w="2907" w:type="dxa"/>
          </w:tcPr>
          <w:p w14:paraId="2479A142" w14:textId="625809F5" w:rsidR="00704F92" w:rsidRDefault="001B78C0" w:rsidP="00704F92">
            <w:pPr>
              <w:pStyle w:val="ListParagraph"/>
              <w:ind w:left="0"/>
              <w:jc w:val="both"/>
              <w:rPr>
                <w:rFonts w:ascii="Arial" w:hAnsi="Arial" w:cs="Arial"/>
              </w:rPr>
            </w:pPr>
            <w:r>
              <w:rPr>
                <w:rFonts w:ascii="Arial" w:hAnsi="Arial" w:cs="Arial"/>
              </w:rPr>
              <w:t xml:space="preserve">Signed </w:t>
            </w:r>
            <w:r w:rsidR="00AD2038">
              <w:rPr>
                <w:rFonts w:ascii="Arial" w:hAnsi="Arial" w:cs="Arial"/>
              </w:rPr>
              <w:t>m</w:t>
            </w:r>
            <w:r w:rsidR="00704F92">
              <w:rPr>
                <w:rFonts w:ascii="Arial" w:hAnsi="Arial" w:cs="Arial"/>
              </w:rPr>
              <w:t>inutes</w:t>
            </w:r>
            <w:r>
              <w:rPr>
                <w:rFonts w:ascii="Arial" w:hAnsi="Arial" w:cs="Arial"/>
              </w:rPr>
              <w:t xml:space="preserve"> of </w:t>
            </w:r>
            <w:r w:rsidR="00AD2038">
              <w:rPr>
                <w:rFonts w:ascii="Arial" w:hAnsi="Arial" w:cs="Arial"/>
              </w:rPr>
              <w:t>c</w:t>
            </w:r>
            <w:r>
              <w:rPr>
                <w:rFonts w:ascii="Arial" w:hAnsi="Arial" w:cs="Arial"/>
              </w:rPr>
              <w:t xml:space="preserve">ouncil </w:t>
            </w:r>
            <w:r w:rsidR="00CB56CE">
              <w:rPr>
                <w:rFonts w:ascii="Arial" w:hAnsi="Arial" w:cs="Arial"/>
              </w:rPr>
              <w:t>m</w:t>
            </w:r>
            <w:r>
              <w:rPr>
                <w:rFonts w:ascii="Arial" w:hAnsi="Arial" w:cs="Arial"/>
              </w:rPr>
              <w:t>eetings (</w:t>
            </w:r>
            <w:r w:rsidR="00AD2038">
              <w:rPr>
                <w:rFonts w:ascii="Arial" w:hAnsi="Arial" w:cs="Arial"/>
              </w:rPr>
              <w:t>h</w:t>
            </w:r>
            <w:r>
              <w:rPr>
                <w:rFonts w:ascii="Arial" w:hAnsi="Arial" w:cs="Arial"/>
              </w:rPr>
              <w:t>ard copy)</w:t>
            </w:r>
          </w:p>
        </w:tc>
        <w:tc>
          <w:tcPr>
            <w:tcW w:w="3107" w:type="dxa"/>
          </w:tcPr>
          <w:p w14:paraId="692C3352" w14:textId="7648617B" w:rsidR="00704F92" w:rsidRDefault="00704F92" w:rsidP="00704F92">
            <w:pPr>
              <w:pStyle w:val="ListParagraph"/>
              <w:ind w:left="0"/>
              <w:jc w:val="both"/>
              <w:rPr>
                <w:rFonts w:ascii="Arial" w:hAnsi="Arial" w:cs="Arial"/>
              </w:rPr>
            </w:pPr>
            <w:r>
              <w:rPr>
                <w:rFonts w:ascii="Arial" w:hAnsi="Arial" w:cs="Arial"/>
              </w:rPr>
              <w:t>Indefinite</w:t>
            </w:r>
          </w:p>
        </w:tc>
        <w:tc>
          <w:tcPr>
            <w:tcW w:w="2642" w:type="dxa"/>
          </w:tcPr>
          <w:p w14:paraId="5FB9C287" w14:textId="32B926A9" w:rsidR="00704F92" w:rsidRDefault="00704F92" w:rsidP="002F695C">
            <w:pPr>
              <w:pStyle w:val="ListParagraph"/>
              <w:ind w:left="0"/>
              <w:rPr>
                <w:rFonts w:ascii="Arial" w:hAnsi="Arial" w:cs="Arial"/>
              </w:rPr>
            </w:pPr>
            <w:r>
              <w:rPr>
                <w:rFonts w:ascii="Arial" w:hAnsi="Arial" w:cs="Arial"/>
              </w:rPr>
              <w:t xml:space="preserve">Legal </w:t>
            </w:r>
            <w:r w:rsidR="001B78C0">
              <w:rPr>
                <w:rFonts w:ascii="Arial" w:hAnsi="Arial" w:cs="Arial"/>
              </w:rPr>
              <w:t>r</w:t>
            </w:r>
            <w:r>
              <w:rPr>
                <w:rFonts w:ascii="Arial" w:hAnsi="Arial" w:cs="Arial"/>
              </w:rPr>
              <w:t>equirement</w:t>
            </w:r>
          </w:p>
        </w:tc>
      </w:tr>
      <w:tr w:rsidR="001B78C0" w14:paraId="25D9A3C7" w14:textId="77777777" w:rsidTr="00AD2038">
        <w:tc>
          <w:tcPr>
            <w:tcW w:w="2907" w:type="dxa"/>
          </w:tcPr>
          <w:p w14:paraId="0C470E47" w14:textId="463260D6" w:rsidR="001B78C0" w:rsidRDefault="001B78C0" w:rsidP="00704F92">
            <w:pPr>
              <w:pStyle w:val="ListParagraph"/>
              <w:ind w:left="0"/>
              <w:jc w:val="both"/>
              <w:rPr>
                <w:rFonts w:ascii="Arial" w:hAnsi="Arial" w:cs="Arial"/>
              </w:rPr>
            </w:pPr>
            <w:r>
              <w:rPr>
                <w:rFonts w:ascii="Arial" w:hAnsi="Arial" w:cs="Arial"/>
              </w:rPr>
              <w:t>Reports and papers</w:t>
            </w:r>
          </w:p>
        </w:tc>
        <w:tc>
          <w:tcPr>
            <w:tcW w:w="3107" w:type="dxa"/>
          </w:tcPr>
          <w:p w14:paraId="1CFB791C" w14:textId="555D4AAB" w:rsidR="001B78C0" w:rsidRDefault="001B78C0" w:rsidP="00704F92">
            <w:pPr>
              <w:pStyle w:val="ListParagraph"/>
              <w:ind w:left="0"/>
              <w:jc w:val="both"/>
              <w:rPr>
                <w:rFonts w:ascii="Arial" w:hAnsi="Arial" w:cs="Arial"/>
              </w:rPr>
            </w:pPr>
            <w:r>
              <w:rPr>
                <w:rFonts w:ascii="Arial" w:hAnsi="Arial" w:cs="Arial"/>
              </w:rPr>
              <w:t>Indefinite</w:t>
            </w:r>
          </w:p>
        </w:tc>
        <w:tc>
          <w:tcPr>
            <w:tcW w:w="2642" w:type="dxa"/>
          </w:tcPr>
          <w:p w14:paraId="7661ED4D" w14:textId="4BE6D44B" w:rsidR="001B78C0" w:rsidRDefault="001B78C0" w:rsidP="002F695C">
            <w:pPr>
              <w:pStyle w:val="ListParagraph"/>
              <w:ind w:left="0"/>
              <w:rPr>
                <w:rFonts w:ascii="Arial" w:hAnsi="Arial" w:cs="Arial"/>
              </w:rPr>
            </w:pPr>
            <w:r>
              <w:rPr>
                <w:rFonts w:ascii="Arial" w:hAnsi="Arial" w:cs="Arial"/>
              </w:rPr>
              <w:t>For reference</w:t>
            </w:r>
          </w:p>
        </w:tc>
      </w:tr>
      <w:tr w:rsidR="00704F92" w14:paraId="676B6714" w14:textId="77777777" w:rsidTr="00AD2038">
        <w:tc>
          <w:tcPr>
            <w:tcW w:w="2907" w:type="dxa"/>
          </w:tcPr>
          <w:p w14:paraId="6E715567" w14:textId="44C074D9" w:rsidR="00704F92" w:rsidRDefault="001B78C0" w:rsidP="00704F92">
            <w:pPr>
              <w:pStyle w:val="ListParagraph"/>
              <w:ind w:left="0"/>
              <w:jc w:val="both"/>
              <w:rPr>
                <w:rFonts w:ascii="Arial" w:hAnsi="Arial" w:cs="Arial"/>
              </w:rPr>
            </w:pPr>
            <w:r>
              <w:rPr>
                <w:rFonts w:ascii="Arial" w:hAnsi="Arial" w:cs="Arial"/>
              </w:rPr>
              <w:t>Correspondence</w:t>
            </w:r>
          </w:p>
        </w:tc>
        <w:tc>
          <w:tcPr>
            <w:tcW w:w="3107" w:type="dxa"/>
          </w:tcPr>
          <w:p w14:paraId="0CE6496E" w14:textId="0BAD1140" w:rsidR="00704F92" w:rsidRDefault="001B78C0" w:rsidP="00704F92">
            <w:pPr>
              <w:pStyle w:val="ListParagraph"/>
              <w:ind w:left="0"/>
              <w:jc w:val="both"/>
              <w:rPr>
                <w:rFonts w:ascii="Arial" w:hAnsi="Arial" w:cs="Arial"/>
              </w:rPr>
            </w:pPr>
            <w:r>
              <w:rPr>
                <w:rFonts w:ascii="Arial" w:hAnsi="Arial" w:cs="Arial"/>
              </w:rPr>
              <w:t>One year, unless considered of a historical nature or judged to be relevant to the parish council business</w:t>
            </w:r>
          </w:p>
        </w:tc>
        <w:tc>
          <w:tcPr>
            <w:tcW w:w="2642" w:type="dxa"/>
          </w:tcPr>
          <w:p w14:paraId="799BC1EC" w14:textId="618AA922" w:rsidR="00704F92" w:rsidRDefault="001B78C0" w:rsidP="002F695C">
            <w:pPr>
              <w:pStyle w:val="ListParagraph"/>
              <w:ind w:left="0"/>
              <w:rPr>
                <w:rFonts w:ascii="Arial" w:hAnsi="Arial" w:cs="Arial"/>
              </w:rPr>
            </w:pPr>
            <w:r>
              <w:rPr>
                <w:rFonts w:ascii="Arial" w:hAnsi="Arial" w:cs="Arial"/>
              </w:rPr>
              <w:t>For reference</w:t>
            </w:r>
          </w:p>
        </w:tc>
      </w:tr>
      <w:tr w:rsidR="00704F92" w14:paraId="53C30EC8" w14:textId="77777777" w:rsidTr="00AD2038">
        <w:tc>
          <w:tcPr>
            <w:tcW w:w="2907" w:type="dxa"/>
          </w:tcPr>
          <w:p w14:paraId="24AB71BA" w14:textId="458B5CA8" w:rsidR="00704F92" w:rsidRDefault="001B78C0" w:rsidP="00704F92">
            <w:pPr>
              <w:pStyle w:val="ListParagraph"/>
              <w:ind w:left="0"/>
              <w:jc w:val="both"/>
              <w:rPr>
                <w:rFonts w:ascii="Arial" w:hAnsi="Arial" w:cs="Arial"/>
              </w:rPr>
            </w:pPr>
            <w:r>
              <w:rPr>
                <w:rFonts w:ascii="Arial" w:hAnsi="Arial" w:cs="Arial"/>
              </w:rPr>
              <w:t>E-mails</w:t>
            </w:r>
          </w:p>
        </w:tc>
        <w:tc>
          <w:tcPr>
            <w:tcW w:w="3107" w:type="dxa"/>
          </w:tcPr>
          <w:p w14:paraId="0C11F70A" w14:textId="77777777" w:rsidR="00704F92" w:rsidRDefault="001B78C0" w:rsidP="00704F92">
            <w:pPr>
              <w:pStyle w:val="ListParagraph"/>
              <w:ind w:left="0"/>
              <w:jc w:val="both"/>
              <w:rPr>
                <w:rFonts w:ascii="Arial" w:hAnsi="Arial" w:cs="Arial"/>
              </w:rPr>
            </w:pPr>
            <w:r>
              <w:rPr>
                <w:rFonts w:ascii="Arial" w:hAnsi="Arial" w:cs="Arial"/>
              </w:rPr>
              <w:t>Clerk assesses and follows procedure outlined in this document.</w:t>
            </w:r>
          </w:p>
          <w:p w14:paraId="6036A690" w14:textId="09B8E68C" w:rsidR="001B78C0" w:rsidRDefault="001B78C0" w:rsidP="00704F92">
            <w:pPr>
              <w:pStyle w:val="ListParagraph"/>
              <w:ind w:left="0"/>
              <w:jc w:val="both"/>
              <w:rPr>
                <w:rFonts w:ascii="Arial" w:hAnsi="Arial" w:cs="Arial"/>
              </w:rPr>
            </w:pPr>
            <w:r>
              <w:rPr>
                <w:rFonts w:ascii="Arial" w:hAnsi="Arial" w:cs="Arial"/>
              </w:rPr>
              <w:t>If not considered needed then other e-mails are deleted on a monthly basis</w:t>
            </w:r>
          </w:p>
        </w:tc>
        <w:tc>
          <w:tcPr>
            <w:tcW w:w="2642" w:type="dxa"/>
          </w:tcPr>
          <w:p w14:paraId="2BA0D2C8" w14:textId="1C1ABB9E" w:rsidR="00704F92" w:rsidRDefault="001B78C0" w:rsidP="002F695C">
            <w:pPr>
              <w:pStyle w:val="ListParagraph"/>
              <w:ind w:left="0"/>
              <w:rPr>
                <w:rFonts w:ascii="Arial" w:hAnsi="Arial" w:cs="Arial"/>
              </w:rPr>
            </w:pPr>
            <w:r>
              <w:rPr>
                <w:rFonts w:ascii="Arial" w:hAnsi="Arial" w:cs="Arial"/>
              </w:rPr>
              <w:t>Reference only</w:t>
            </w:r>
          </w:p>
        </w:tc>
      </w:tr>
      <w:tr w:rsidR="00704F92" w14:paraId="7D817698" w14:textId="77777777" w:rsidTr="00AD2038">
        <w:tc>
          <w:tcPr>
            <w:tcW w:w="2907" w:type="dxa"/>
          </w:tcPr>
          <w:p w14:paraId="7D1AFD79" w14:textId="11679AA7" w:rsidR="00704F92" w:rsidRPr="00D40FD4" w:rsidRDefault="00D40FD4" w:rsidP="00704F92">
            <w:pPr>
              <w:pStyle w:val="ListParagraph"/>
              <w:ind w:left="0"/>
              <w:jc w:val="both"/>
              <w:rPr>
                <w:rFonts w:ascii="Arial" w:hAnsi="Arial" w:cs="Arial"/>
                <w:b/>
              </w:rPr>
            </w:pPr>
            <w:r>
              <w:rPr>
                <w:rFonts w:ascii="Arial" w:hAnsi="Arial" w:cs="Arial"/>
                <w:b/>
              </w:rPr>
              <w:t>Finance</w:t>
            </w:r>
          </w:p>
        </w:tc>
        <w:tc>
          <w:tcPr>
            <w:tcW w:w="3107" w:type="dxa"/>
          </w:tcPr>
          <w:p w14:paraId="0F7AFD9A" w14:textId="77777777" w:rsidR="00704F92" w:rsidRDefault="00704F92" w:rsidP="00704F92">
            <w:pPr>
              <w:pStyle w:val="ListParagraph"/>
              <w:ind w:left="0"/>
              <w:jc w:val="both"/>
              <w:rPr>
                <w:rFonts w:ascii="Arial" w:hAnsi="Arial" w:cs="Arial"/>
              </w:rPr>
            </w:pPr>
          </w:p>
        </w:tc>
        <w:tc>
          <w:tcPr>
            <w:tcW w:w="2642" w:type="dxa"/>
          </w:tcPr>
          <w:p w14:paraId="7C5FAD1F" w14:textId="77777777" w:rsidR="00704F92" w:rsidRDefault="00704F92" w:rsidP="002F695C">
            <w:pPr>
              <w:pStyle w:val="ListParagraph"/>
              <w:ind w:left="0"/>
              <w:rPr>
                <w:rFonts w:ascii="Arial" w:hAnsi="Arial" w:cs="Arial"/>
              </w:rPr>
            </w:pPr>
          </w:p>
        </w:tc>
      </w:tr>
      <w:tr w:rsidR="00704F92" w14:paraId="2035238E" w14:textId="77777777" w:rsidTr="00AD2038">
        <w:tc>
          <w:tcPr>
            <w:tcW w:w="2907" w:type="dxa"/>
          </w:tcPr>
          <w:p w14:paraId="6AAF9AA1" w14:textId="1D6EAEC9" w:rsidR="00704F92" w:rsidRDefault="00AD2038" w:rsidP="00704F92">
            <w:pPr>
              <w:pStyle w:val="ListParagraph"/>
              <w:ind w:left="0"/>
              <w:jc w:val="both"/>
              <w:rPr>
                <w:rFonts w:ascii="Arial" w:hAnsi="Arial" w:cs="Arial"/>
              </w:rPr>
            </w:pPr>
            <w:r>
              <w:rPr>
                <w:rFonts w:ascii="Arial" w:hAnsi="Arial" w:cs="Arial"/>
              </w:rPr>
              <w:t>Invoices</w:t>
            </w:r>
          </w:p>
        </w:tc>
        <w:tc>
          <w:tcPr>
            <w:tcW w:w="3107" w:type="dxa"/>
          </w:tcPr>
          <w:p w14:paraId="6DCC049A" w14:textId="2331615C" w:rsidR="00704F92" w:rsidRDefault="00AD2038" w:rsidP="00704F92">
            <w:pPr>
              <w:pStyle w:val="ListParagraph"/>
              <w:ind w:left="0"/>
              <w:jc w:val="both"/>
              <w:rPr>
                <w:rFonts w:ascii="Arial" w:hAnsi="Arial" w:cs="Arial"/>
              </w:rPr>
            </w:pPr>
            <w:r>
              <w:rPr>
                <w:rFonts w:ascii="Arial" w:hAnsi="Arial" w:cs="Arial"/>
              </w:rPr>
              <w:t>Six years</w:t>
            </w:r>
          </w:p>
        </w:tc>
        <w:tc>
          <w:tcPr>
            <w:tcW w:w="2642" w:type="dxa"/>
          </w:tcPr>
          <w:p w14:paraId="46D97A49" w14:textId="2A6C8172" w:rsidR="00704F92" w:rsidRDefault="00AD2038" w:rsidP="002F695C">
            <w:pPr>
              <w:pStyle w:val="ListParagraph"/>
              <w:ind w:left="0"/>
              <w:rPr>
                <w:rFonts w:ascii="Arial" w:hAnsi="Arial" w:cs="Arial"/>
              </w:rPr>
            </w:pPr>
            <w:r>
              <w:rPr>
                <w:rFonts w:ascii="Arial" w:hAnsi="Arial" w:cs="Arial"/>
              </w:rPr>
              <w:t>VAT inspections/audit</w:t>
            </w:r>
          </w:p>
        </w:tc>
      </w:tr>
      <w:tr w:rsidR="00704F92" w14:paraId="1FEA3D3C" w14:textId="77777777" w:rsidTr="00AD2038">
        <w:tc>
          <w:tcPr>
            <w:tcW w:w="2907" w:type="dxa"/>
          </w:tcPr>
          <w:p w14:paraId="31A1BAAE" w14:textId="01B8A737" w:rsidR="00704F92" w:rsidRDefault="00AD2038" w:rsidP="00704F92">
            <w:pPr>
              <w:pStyle w:val="ListParagraph"/>
              <w:ind w:left="0"/>
              <w:jc w:val="both"/>
              <w:rPr>
                <w:rFonts w:ascii="Arial" w:hAnsi="Arial" w:cs="Arial"/>
              </w:rPr>
            </w:pPr>
            <w:r>
              <w:rPr>
                <w:rFonts w:ascii="Arial" w:hAnsi="Arial" w:cs="Arial"/>
              </w:rPr>
              <w:t>VAT records</w:t>
            </w:r>
          </w:p>
        </w:tc>
        <w:tc>
          <w:tcPr>
            <w:tcW w:w="3107" w:type="dxa"/>
          </w:tcPr>
          <w:p w14:paraId="2483729D" w14:textId="3F9F307E" w:rsidR="00704F92" w:rsidRDefault="00AD2038" w:rsidP="00704F92">
            <w:pPr>
              <w:pStyle w:val="ListParagraph"/>
              <w:ind w:left="0"/>
              <w:jc w:val="both"/>
              <w:rPr>
                <w:rFonts w:ascii="Arial" w:hAnsi="Arial" w:cs="Arial"/>
              </w:rPr>
            </w:pPr>
            <w:r>
              <w:rPr>
                <w:rFonts w:ascii="Arial" w:hAnsi="Arial" w:cs="Arial"/>
              </w:rPr>
              <w:t>Six years minimum</w:t>
            </w:r>
          </w:p>
        </w:tc>
        <w:tc>
          <w:tcPr>
            <w:tcW w:w="2642" w:type="dxa"/>
          </w:tcPr>
          <w:p w14:paraId="61D0BCDC" w14:textId="4192B690" w:rsidR="00704F92" w:rsidRDefault="00AD2038" w:rsidP="002F695C">
            <w:pPr>
              <w:pStyle w:val="ListParagraph"/>
              <w:ind w:left="0"/>
              <w:rPr>
                <w:rFonts w:ascii="Arial" w:hAnsi="Arial" w:cs="Arial"/>
              </w:rPr>
            </w:pPr>
            <w:r>
              <w:rPr>
                <w:rFonts w:ascii="Arial" w:hAnsi="Arial" w:cs="Arial"/>
              </w:rPr>
              <w:t>VAT inspection</w:t>
            </w:r>
          </w:p>
        </w:tc>
      </w:tr>
      <w:tr w:rsidR="00AD2038" w14:paraId="2B11A017" w14:textId="77777777" w:rsidTr="00AD2038">
        <w:tc>
          <w:tcPr>
            <w:tcW w:w="2907" w:type="dxa"/>
          </w:tcPr>
          <w:p w14:paraId="7EB1F9C6" w14:textId="7130E5F6" w:rsidR="00AD2038" w:rsidRDefault="00AD2038" w:rsidP="00704F92">
            <w:pPr>
              <w:pStyle w:val="ListParagraph"/>
              <w:ind w:left="0"/>
              <w:jc w:val="both"/>
              <w:rPr>
                <w:rFonts w:ascii="Arial" w:hAnsi="Arial" w:cs="Arial"/>
              </w:rPr>
            </w:pPr>
            <w:r>
              <w:rPr>
                <w:rFonts w:ascii="Arial" w:hAnsi="Arial" w:cs="Arial"/>
              </w:rPr>
              <w:t>Employee financial information</w:t>
            </w:r>
          </w:p>
        </w:tc>
        <w:tc>
          <w:tcPr>
            <w:tcW w:w="3107" w:type="dxa"/>
          </w:tcPr>
          <w:p w14:paraId="0CC82435" w14:textId="676BF09B" w:rsidR="00AD2038" w:rsidRDefault="00AD2038" w:rsidP="00704F92">
            <w:pPr>
              <w:pStyle w:val="ListParagraph"/>
              <w:ind w:left="0"/>
              <w:jc w:val="both"/>
              <w:rPr>
                <w:rFonts w:ascii="Arial" w:hAnsi="Arial" w:cs="Arial"/>
              </w:rPr>
            </w:pPr>
            <w:r>
              <w:rPr>
                <w:rFonts w:ascii="Arial" w:hAnsi="Arial" w:cs="Arial"/>
              </w:rPr>
              <w:t>Two years after employee leaves</w:t>
            </w:r>
          </w:p>
        </w:tc>
        <w:tc>
          <w:tcPr>
            <w:tcW w:w="2642" w:type="dxa"/>
          </w:tcPr>
          <w:p w14:paraId="7521C1B8" w14:textId="4AE59880" w:rsidR="00AD2038" w:rsidRDefault="00AD2038" w:rsidP="002F695C">
            <w:pPr>
              <w:pStyle w:val="ListParagraph"/>
              <w:ind w:left="0"/>
              <w:rPr>
                <w:rFonts w:ascii="Arial" w:hAnsi="Arial" w:cs="Arial"/>
              </w:rPr>
            </w:pPr>
            <w:r>
              <w:rPr>
                <w:rFonts w:ascii="Arial" w:hAnsi="Arial" w:cs="Arial"/>
              </w:rPr>
              <w:t>Recommended by SLCC</w:t>
            </w:r>
          </w:p>
        </w:tc>
      </w:tr>
      <w:tr w:rsidR="00AD2038" w14:paraId="4BD5F214" w14:textId="77777777" w:rsidTr="00AD2038">
        <w:tc>
          <w:tcPr>
            <w:tcW w:w="2907" w:type="dxa"/>
          </w:tcPr>
          <w:p w14:paraId="11DF4B4F" w14:textId="5B6EF6F4" w:rsidR="00AD2038" w:rsidRDefault="00AD2038" w:rsidP="00704F92">
            <w:pPr>
              <w:pStyle w:val="ListParagraph"/>
              <w:ind w:left="0"/>
              <w:jc w:val="both"/>
              <w:rPr>
                <w:rFonts w:ascii="Arial" w:hAnsi="Arial" w:cs="Arial"/>
              </w:rPr>
            </w:pPr>
            <w:r>
              <w:rPr>
                <w:rFonts w:ascii="Arial" w:hAnsi="Arial" w:cs="Arial"/>
              </w:rPr>
              <w:t>Management receipts/payments</w:t>
            </w:r>
          </w:p>
        </w:tc>
        <w:tc>
          <w:tcPr>
            <w:tcW w:w="3107" w:type="dxa"/>
          </w:tcPr>
          <w:p w14:paraId="3E58C3C8" w14:textId="0AD9996E" w:rsidR="00AD2038" w:rsidRDefault="00AD2038" w:rsidP="00704F92">
            <w:pPr>
              <w:pStyle w:val="ListParagraph"/>
              <w:ind w:left="0"/>
              <w:jc w:val="both"/>
              <w:rPr>
                <w:rFonts w:ascii="Arial" w:hAnsi="Arial" w:cs="Arial"/>
              </w:rPr>
            </w:pPr>
            <w:r>
              <w:rPr>
                <w:rFonts w:ascii="Arial" w:hAnsi="Arial" w:cs="Arial"/>
              </w:rPr>
              <w:t>Six years</w:t>
            </w:r>
          </w:p>
        </w:tc>
        <w:tc>
          <w:tcPr>
            <w:tcW w:w="2642" w:type="dxa"/>
          </w:tcPr>
          <w:p w14:paraId="6E5B9E54" w14:textId="562E0DCE" w:rsidR="00AD2038" w:rsidRDefault="00AD2038" w:rsidP="002F695C">
            <w:pPr>
              <w:pStyle w:val="ListParagraph"/>
              <w:ind w:left="0"/>
              <w:rPr>
                <w:rFonts w:ascii="Arial" w:hAnsi="Arial" w:cs="Arial"/>
              </w:rPr>
            </w:pPr>
            <w:r>
              <w:rPr>
                <w:rFonts w:ascii="Arial" w:hAnsi="Arial" w:cs="Arial"/>
              </w:rPr>
              <w:t>Future reference</w:t>
            </w:r>
          </w:p>
        </w:tc>
      </w:tr>
      <w:tr w:rsidR="00AD2038" w14:paraId="47DD8593" w14:textId="77777777" w:rsidTr="00AD2038">
        <w:tc>
          <w:tcPr>
            <w:tcW w:w="2907" w:type="dxa"/>
          </w:tcPr>
          <w:p w14:paraId="2BCA82B9" w14:textId="1863AA7E" w:rsidR="00AD2038" w:rsidRDefault="00AD2038" w:rsidP="00704F92">
            <w:pPr>
              <w:pStyle w:val="ListParagraph"/>
              <w:ind w:left="0"/>
              <w:jc w:val="both"/>
              <w:rPr>
                <w:rFonts w:ascii="Arial" w:hAnsi="Arial" w:cs="Arial"/>
              </w:rPr>
            </w:pPr>
            <w:r>
              <w:rPr>
                <w:rFonts w:ascii="Arial" w:hAnsi="Arial" w:cs="Arial"/>
              </w:rPr>
              <w:t>Annual Returns</w:t>
            </w:r>
          </w:p>
        </w:tc>
        <w:tc>
          <w:tcPr>
            <w:tcW w:w="3107" w:type="dxa"/>
          </w:tcPr>
          <w:p w14:paraId="1305C602" w14:textId="529FEBA5" w:rsidR="00AD2038" w:rsidRDefault="00AD2038" w:rsidP="00704F92">
            <w:pPr>
              <w:pStyle w:val="ListParagraph"/>
              <w:ind w:left="0"/>
              <w:jc w:val="both"/>
              <w:rPr>
                <w:rFonts w:ascii="Arial" w:hAnsi="Arial" w:cs="Arial"/>
              </w:rPr>
            </w:pPr>
            <w:r>
              <w:rPr>
                <w:rFonts w:ascii="Arial" w:hAnsi="Arial" w:cs="Arial"/>
              </w:rPr>
              <w:t>Indefinite</w:t>
            </w:r>
          </w:p>
        </w:tc>
        <w:tc>
          <w:tcPr>
            <w:tcW w:w="2642" w:type="dxa"/>
          </w:tcPr>
          <w:p w14:paraId="5F89E330" w14:textId="1D0B393F" w:rsidR="00AD2038" w:rsidRDefault="00AD2038" w:rsidP="002F695C">
            <w:pPr>
              <w:pStyle w:val="ListParagraph"/>
              <w:ind w:left="0"/>
              <w:rPr>
                <w:rFonts w:ascii="Arial" w:hAnsi="Arial" w:cs="Arial"/>
              </w:rPr>
            </w:pPr>
            <w:r>
              <w:rPr>
                <w:rFonts w:ascii="Arial" w:hAnsi="Arial" w:cs="Arial"/>
              </w:rPr>
              <w:t>Legal requirement</w:t>
            </w:r>
          </w:p>
        </w:tc>
      </w:tr>
      <w:tr w:rsidR="00AD2038" w14:paraId="03817EDA" w14:textId="77777777" w:rsidTr="00AD2038">
        <w:tc>
          <w:tcPr>
            <w:tcW w:w="2907" w:type="dxa"/>
          </w:tcPr>
          <w:p w14:paraId="239B3FE7" w14:textId="45629C5D" w:rsidR="00AD2038" w:rsidRDefault="00AD2038" w:rsidP="00704F92">
            <w:pPr>
              <w:pStyle w:val="ListParagraph"/>
              <w:ind w:left="0"/>
              <w:jc w:val="both"/>
              <w:rPr>
                <w:rFonts w:ascii="Arial" w:hAnsi="Arial" w:cs="Arial"/>
              </w:rPr>
            </w:pPr>
            <w:r>
              <w:rPr>
                <w:rFonts w:ascii="Arial" w:hAnsi="Arial" w:cs="Arial"/>
              </w:rPr>
              <w:t>Published annual accounts</w:t>
            </w:r>
          </w:p>
        </w:tc>
        <w:tc>
          <w:tcPr>
            <w:tcW w:w="3107" w:type="dxa"/>
          </w:tcPr>
          <w:p w14:paraId="15EF349F" w14:textId="2137BFB4" w:rsidR="00AD2038" w:rsidRDefault="00AD2038" w:rsidP="00704F92">
            <w:pPr>
              <w:pStyle w:val="ListParagraph"/>
              <w:ind w:left="0"/>
              <w:jc w:val="both"/>
              <w:rPr>
                <w:rFonts w:ascii="Arial" w:hAnsi="Arial" w:cs="Arial"/>
              </w:rPr>
            </w:pPr>
            <w:r>
              <w:rPr>
                <w:rFonts w:ascii="Arial" w:hAnsi="Arial" w:cs="Arial"/>
              </w:rPr>
              <w:t>Indefinit</w:t>
            </w:r>
            <w:r w:rsidR="00543DA7">
              <w:rPr>
                <w:rFonts w:ascii="Arial" w:hAnsi="Arial" w:cs="Arial"/>
              </w:rPr>
              <w:t>e</w:t>
            </w:r>
          </w:p>
        </w:tc>
        <w:tc>
          <w:tcPr>
            <w:tcW w:w="2642" w:type="dxa"/>
          </w:tcPr>
          <w:p w14:paraId="14C277FA" w14:textId="39AF32CA" w:rsidR="00AD2038" w:rsidRDefault="00AD2038" w:rsidP="002F695C">
            <w:pPr>
              <w:pStyle w:val="ListParagraph"/>
              <w:ind w:left="0"/>
              <w:rPr>
                <w:rFonts w:ascii="Arial" w:hAnsi="Arial" w:cs="Arial"/>
              </w:rPr>
            </w:pPr>
            <w:r>
              <w:rPr>
                <w:rFonts w:ascii="Arial" w:hAnsi="Arial" w:cs="Arial"/>
              </w:rPr>
              <w:t>Reference/historical archive</w:t>
            </w:r>
          </w:p>
        </w:tc>
      </w:tr>
      <w:tr w:rsidR="00AD2038" w14:paraId="5FB1476B" w14:textId="77777777" w:rsidTr="00AD2038">
        <w:tc>
          <w:tcPr>
            <w:tcW w:w="2907" w:type="dxa"/>
          </w:tcPr>
          <w:p w14:paraId="50787692" w14:textId="46F4323A" w:rsidR="00AD2038" w:rsidRDefault="00543DA7" w:rsidP="00543DA7">
            <w:pPr>
              <w:pStyle w:val="ListParagraph"/>
              <w:ind w:left="0"/>
              <w:rPr>
                <w:rFonts w:ascii="Arial" w:hAnsi="Arial" w:cs="Arial"/>
              </w:rPr>
            </w:pPr>
            <w:r>
              <w:rPr>
                <w:rFonts w:ascii="Arial" w:hAnsi="Arial" w:cs="Arial"/>
              </w:rPr>
              <w:t>Cheque stubs/bank statements</w:t>
            </w:r>
          </w:p>
        </w:tc>
        <w:tc>
          <w:tcPr>
            <w:tcW w:w="3107" w:type="dxa"/>
          </w:tcPr>
          <w:p w14:paraId="3869AB76" w14:textId="7636C70E" w:rsidR="00AD2038" w:rsidRDefault="00543DA7" w:rsidP="00704F92">
            <w:pPr>
              <w:pStyle w:val="ListParagraph"/>
              <w:ind w:left="0"/>
              <w:jc w:val="both"/>
              <w:rPr>
                <w:rFonts w:ascii="Arial" w:hAnsi="Arial" w:cs="Arial"/>
              </w:rPr>
            </w:pPr>
            <w:r>
              <w:rPr>
                <w:rFonts w:ascii="Arial" w:hAnsi="Arial" w:cs="Arial"/>
              </w:rPr>
              <w:t>Six years</w:t>
            </w:r>
          </w:p>
        </w:tc>
        <w:tc>
          <w:tcPr>
            <w:tcW w:w="2642" w:type="dxa"/>
          </w:tcPr>
          <w:p w14:paraId="48E3A156" w14:textId="57F76FE6" w:rsidR="00AD2038" w:rsidRDefault="00543DA7" w:rsidP="002F695C">
            <w:pPr>
              <w:pStyle w:val="ListParagraph"/>
              <w:ind w:left="0"/>
              <w:rPr>
                <w:rFonts w:ascii="Arial" w:hAnsi="Arial" w:cs="Arial"/>
              </w:rPr>
            </w:pPr>
            <w:r>
              <w:rPr>
                <w:rFonts w:ascii="Arial" w:hAnsi="Arial" w:cs="Arial"/>
              </w:rPr>
              <w:t>Recommended by SLCC</w:t>
            </w:r>
          </w:p>
        </w:tc>
      </w:tr>
      <w:tr w:rsidR="00AD2038" w14:paraId="7CCCA870" w14:textId="77777777" w:rsidTr="00AD2038">
        <w:tc>
          <w:tcPr>
            <w:tcW w:w="2907" w:type="dxa"/>
          </w:tcPr>
          <w:p w14:paraId="6F58EC85" w14:textId="50E6C57C" w:rsidR="00AD2038" w:rsidRDefault="002F695C" w:rsidP="00704F92">
            <w:pPr>
              <w:pStyle w:val="ListParagraph"/>
              <w:ind w:left="0"/>
              <w:jc w:val="both"/>
              <w:rPr>
                <w:rFonts w:ascii="Arial" w:hAnsi="Arial" w:cs="Arial"/>
              </w:rPr>
            </w:pPr>
            <w:r>
              <w:rPr>
                <w:rFonts w:ascii="Arial" w:hAnsi="Arial" w:cs="Arial"/>
              </w:rPr>
              <w:t>Contracts</w:t>
            </w:r>
          </w:p>
        </w:tc>
        <w:tc>
          <w:tcPr>
            <w:tcW w:w="3107" w:type="dxa"/>
          </w:tcPr>
          <w:p w14:paraId="4176ABCB" w14:textId="6F52CB1A" w:rsidR="00AD2038" w:rsidRDefault="002F695C" w:rsidP="00704F92">
            <w:pPr>
              <w:pStyle w:val="ListParagraph"/>
              <w:ind w:left="0"/>
              <w:jc w:val="both"/>
              <w:rPr>
                <w:rFonts w:ascii="Arial" w:hAnsi="Arial" w:cs="Arial"/>
              </w:rPr>
            </w:pPr>
            <w:r>
              <w:rPr>
                <w:rFonts w:ascii="Arial" w:hAnsi="Arial" w:cs="Arial"/>
              </w:rPr>
              <w:t>Ten years</w:t>
            </w:r>
          </w:p>
        </w:tc>
        <w:tc>
          <w:tcPr>
            <w:tcW w:w="2642" w:type="dxa"/>
          </w:tcPr>
          <w:p w14:paraId="00A95FCB" w14:textId="738BE27C" w:rsidR="00AD2038" w:rsidRDefault="002F695C" w:rsidP="002F695C">
            <w:pPr>
              <w:pStyle w:val="ListParagraph"/>
              <w:ind w:left="0"/>
              <w:rPr>
                <w:rFonts w:ascii="Arial" w:hAnsi="Arial" w:cs="Arial"/>
              </w:rPr>
            </w:pPr>
            <w:r>
              <w:rPr>
                <w:rFonts w:ascii="Arial" w:hAnsi="Arial" w:cs="Arial"/>
              </w:rPr>
              <w:t>Should a claim be brought</w:t>
            </w:r>
          </w:p>
        </w:tc>
      </w:tr>
      <w:tr w:rsidR="00AD2038" w14:paraId="2648A633" w14:textId="77777777" w:rsidTr="00AD2038">
        <w:tc>
          <w:tcPr>
            <w:tcW w:w="2907" w:type="dxa"/>
          </w:tcPr>
          <w:p w14:paraId="7F119EE9" w14:textId="22CC43C1" w:rsidR="00AD2038" w:rsidRDefault="002F695C" w:rsidP="00704F92">
            <w:pPr>
              <w:pStyle w:val="ListParagraph"/>
              <w:ind w:left="0"/>
              <w:jc w:val="both"/>
              <w:rPr>
                <w:rFonts w:ascii="Arial" w:hAnsi="Arial" w:cs="Arial"/>
              </w:rPr>
            </w:pPr>
            <w:r>
              <w:rPr>
                <w:rFonts w:ascii="Arial" w:hAnsi="Arial" w:cs="Arial"/>
              </w:rPr>
              <w:t>Audit budgetary control</w:t>
            </w:r>
          </w:p>
        </w:tc>
        <w:tc>
          <w:tcPr>
            <w:tcW w:w="3107" w:type="dxa"/>
          </w:tcPr>
          <w:p w14:paraId="620A4070" w14:textId="46D0DD76" w:rsidR="00AD2038" w:rsidRDefault="002F695C" w:rsidP="00704F92">
            <w:pPr>
              <w:pStyle w:val="ListParagraph"/>
              <w:ind w:left="0"/>
              <w:jc w:val="both"/>
              <w:rPr>
                <w:rFonts w:ascii="Arial" w:hAnsi="Arial" w:cs="Arial"/>
              </w:rPr>
            </w:pPr>
            <w:r>
              <w:rPr>
                <w:rFonts w:ascii="Arial" w:hAnsi="Arial" w:cs="Arial"/>
              </w:rPr>
              <w:t>Ten years</w:t>
            </w:r>
          </w:p>
        </w:tc>
        <w:tc>
          <w:tcPr>
            <w:tcW w:w="2642" w:type="dxa"/>
          </w:tcPr>
          <w:p w14:paraId="3E56E2D4" w14:textId="1E370F5E" w:rsidR="00AD2038" w:rsidRDefault="002F695C" w:rsidP="002F695C">
            <w:pPr>
              <w:pStyle w:val="ListParagraph"/>
              <w:ind w:left="0"/>
              <w:rPr>
                <w:rFonts w:ascii="Arial" w:hAnsi="Arial" w:cs="Arial"/>
              </w:rPr>
            </w:pPr>
            <w:r>
              <w:rPr>
                <w:rFonts w:ascii="Arial" w:hAnsi="Arial" w:cs="Arial"/>
              </w:rPr>
              <w:t>For reference</w:t>
            </w:r>
          </w:p>
        </w:tc>
      </w:tr>
      <w:tr w:rsidR="00AD2038" w14:paraId="6D33BA84" w14:textId="77777777" w:rsidTr="00AD2038">
        <w:tc>
          <w:tcPr>
            <w:tcW w:w="2907" w:type="dxa"/>
          </w:tcPr>
          <w:p w14:paraId="4281DB9C" w14:textId="0AF31C07" w:rsidR="00AD2038" w:rsidRDefault="002F695C" w:rsidP="00704F92">
            <w:pPr>
              <w:pStyle w:val="ListParagraph"/>
              <w:ind w:left="0"/>
              <w:jc w:val="both"/>
              <w:rPr>
                <w:rFonts w:ascii="Arial" w:hAnsi="Arial" w:cs="Arial"/>
              </w:rPr>
            </w:pPr>
            <w:r>
              <w:rPr>
                <w:rFonts w:ascii="Arial" w:hAnsi="Arial" w:cs="Arial"/>
              </w:rPr>
              <w:t>Quotations and tenders</w:t>
            </w:r>
          </w:p>
        </w:tc>
        <w:tc>
          <w:tcPr>
            <w:tcW w:w="3107" w:type="dxa"/>
          </w:tcPr>
          <w:p w14:paraId="0AD2D80D" w14:textId="7E82A5AA" w:rsidR="00AD2038" w:rsidRDefault="002F695C" w:rsidP="00704F92">
            <w:pPr>
              <w:pStyle w:val="ListParagraph"/>
              <w:ind w:left="0"/>
              <w:jc w:val="both"/>
              <w:rPr>
                <w:rFonts w:ascii="Arial" w:hAnsi="Arial" w:cs="Arial"/>
              </w:rPr>
            </w:pPr>
            <w:r>
              <w:rPr>
                <w:rFonts w:ascii="Arial" w:hAnsi="Arial" w:cs="Arial"/>
              </w:rPr>
              <w:t>Five years</w:t>
            </w:r>
          </w:p>
        </w:tc>
        <w:tc>
          <w:tcPr>
            <w:tcW w:w="2642" w:type="dxa"/>
          </w:tcPr>
          <w:p w14:paraId="55B71F2C" w14:textId="5E81F172" w:rsidR="00AD2038" w:rsidRDefault="002F695C" w:rsidP="002F695C">
            <w:pPr>
              <w:pStyle w:val="ListParagraph"/>
              <w:ind w:left="0"/>
              <w:rPr>
                <w:rFonts w:ascii="Arial" w:hAnsi="Arial" w:cs="Arial"/>
              </w:rPr>
            </w:pPr>
            <w:r>
              <w:rPr>
                <w:rFonts w:ascii="Arial" w:hAnsi="Arial" w:cs="Arial"/>
              </w:rPr>
              <w:t>For reference only</w:t>
            </w:r>
          </w:p>
        </w:tc>
      </w:tr>
      <w:tr w:rsidR="00AD2038" w14:paraId="588FD30D" w14:textId="77777777" w:rsidTr="00AD2038">
        <w:tc>
          <w:tcPr>
            <w:tcW w:w="2907" w:type="dxa"/>
          </w:tcPr>
          <w:p w14:paraId="357B77A8" w14:textId="3ED48D70" w:rsidR="00AD2038" w:rsidRDefault="002F695C" w:rsidP="00704F92">
            <w:pPr>
              <w:pStyle w:val="ListParagraph"/>
              <w:ind w:left="0"/>
              <w:jc w:val="both"/>
              <w:rPr>
                <w:rFonts w:ascii="Arial" w:hAnsi="Arial" w:cs="Arial"/>
              </w:rPr>
            </w:pPr>
            <w:r>
              <w:rPr>
                <w:rFonts w:ascii="Arial" w:hAnsi="Arial" w:cs="Arial"/>
              </w:rPr>
              <w:t>Precept</w:t>
            </w:r>
          </w:p>
        </w:tc>
        <w:tc>
          <w:tcPr>
            <w:tcW w:w="3107" w:type="dxa"/>
          </w:tcPr>
          <w:p w14:paraId="5CAA3787" w14:textId="53FA54B5" w:rsidR="00AD2038" w:rsidRDefault="002F695C" w:rsidP="00704F92">
            <w:pPr>
              <w:pStyle w:val="ListParagraph"/>
              <w:ind w:left="0"/>
              <w:jc w:val="both"/>
              <w:rPr>
                <w:rFonts w:ascii="Arial" w:hAnsi="Arial" w:cs="Arial"/>
              </w:rPr>
            </w:pPr>
            <w:r>
              <w:rPr>
                <w:rFonts w:ascii="Arial" w:hAnsi="Arial" w:cs="Arial"/>
              </w:rPr>
              <w:t>Indefinite</w:t>
            </w:r>
          </w:p>
        </w:tc>
        <w:tc>
          <w:tcPr>
            <w:tcW w:w="2642" w:type="dxa"/>
          </w:tcPr>
          <w:p w14:paraId="09212B89" w14:textId="1B693128" w:rsidR="00AD2038" w:rsidRDefault="002F695C" w:rsidP="002F695C">
            <w:pPr>
              <w:pStyle w:val="ListParagraph"/>
              <w:ind w:left="0"/>
              <w:rPr>
                <w:rFonts w:ascii="Arial" w:hAnsi="Arial" w:cs="Arial"/>
              </w:rPr>
            </w:pPr>
            <w:r>
              <w:rPr>
                <w:rFonts w:ascii="Arial" w:hAnsi="Arial" w:cs="Arial"/>
              </w:rPr>
              <w:t>Reference/historical archives</w:t>
            </w:r>
          </w:p>
        </w:tc>
      </w:tr>
      <w:tr w:rsidR="00AD2038" w14:paraId="12B5ACF5" w14:textId="77777777" w:rsidTr="00AD2038">
        <w:tc>
          <w:tcPr>
            <w:tcW w:w="2907" w:type="dxa"/>
          </w:tcPr>
          <w:p w14:paraId="21A411B6" w14:textId="38FC0FEF" w:rsidR="00AD2038" w:rsidRDefault="002F695C" w:rsidP="00704F92">
            <w:pPr>
              <w:pStyle w:val="ListParagraph"/>
              <w:ind w:left="0"/>
              <w:jc w:val="both"/>
              <w:rPr>
                <w:rFonts w:ascii="Arial" w:hAnsi="Arial" w:cs="Arial"/>
              </w:rPr>
            </w:pPr>
            <w:r>
              <w:rPr>
                <w:rFonts w:ascii="Arial" w:hAnsi="Arial" w:cs="Arial"/>
              </w:rPr>
              <w:t>Scales of fees and charges</w:t>
            </w:r>
          </w:p>
        </w:tc>
        <w:tc>
          <w:tcPr>
            <w:tcW w:w="3107" w:type="dxa"/>
          </w:tcPr>
          <w:p w14:paraId="2E482E50" w14:textId="51862A21" w:rsidR="00AD2038" w:rsidRDefault="002F695C" w:rsidP="00704F92">
            <w:pPr>
              <w:pStyle w:val="ListParagraph"/>
              <w:ind w:left="0"/>
              <w:jc w:val="both"/>
              <w:rPr>
                <w:rFonts w:ascii="Arial" w:hAnsi="Arial" w:cs="Arial"/>
              </w:rPr>
            </w:pPr>
            <w:r>
              <w:rPr>
                <w:rFonts w:ascii="Arial" w:hAnsi="Arial" w:cs="Arial"/>
              </w:rPr>
              <w:t>Five years</w:t>
            </w:r>
          </w:p>
        </w:tc>
        <w:tc>
          <w:tcPr>
            <w:tcW w:w="2642" w:type="dxa"/>
          </w:tcPr>
          <w:p w14:paraId="22257992" w14:textId="453C7C5D" w:rsidR="00AD2038" w:rsidRDefault="002F695C" w:rsidP="002F695C">
            <w:pPr>
              <w:pStyle w:val="ListParagraph"/>
              <w:ind w:left="0"/>
              <w:rPr>
                <w:rFonts w:ascii="Arial" w:hAnsi="Arial" w:cs="Arial"/>
              </w:rPr>
            </w:pPr>
            <w:r>
              <w:rPr>
                <w:rFonts w:ascii="Arial" w:hAnsi="Arial" w:cs="Arial"/>
              </w:rPr>
              <w:t>For reference</w:t>
            </w:r>
          </w:p>
        </w:tc>
      </w:tr>
      <w:tr w:rsidR="00AD2038" w14:paraId="01871912" w14:textId="77777777" w:rsidTr="00AD2038">
        <w:tc>
          <w:tcPr>
            <w:tcW w:w="2907" w:type="dxa"/>
          </w:tcPr>
          <w:p w14:paraId="028B9D14" w14:textId="30B22D1E" w:rsidR="00AD2038" w:rsidRDefault="002F695C" w:rsidP="00704F92">
            <w:pPr>
              <w:pStyle w:val="ListParagraph"/>
              <w:ind w:left="0"/>
              <w:jc w:val="both"/>
              <w:rPr>
                <w:rFonts w:ascii="Arial" w:hAnsi="Arial" w:cs="Arial"/>
              </w:rPr>
            </w:pPr>
            <w:r>
              <w:rPr>
                <w:rFonts w:ascii="Arial" w:hAnsi="Arial" w:cs="Arial"/>
              </w:rPr>
              <w:t>Payroll</w:t>
            </w:r>
          </w:p>
        </w:tc>
        <w:tc>
          <w:tcPr>
            <w:tcW w:w="3107" w:type="dxa"/>
          </w:tcPr>
          <w:p w14:paraId="4115B2D3" w14:textId="2E9DFD73" w:rsidR="00AD2038" w:rsidRDefault="002F695C" w:rsidP="00704F92">
            <w:pPr>
              <w:pStyle w:val="ListParagraph"/>
              <w:ind w:left="0"/>
              <w:jc w:val="both"/>
              <w:rPr>
                <w:rFonts w:ascii="Arial" w:hAnsi="Arial" w:cs="Arial"/>
              </w:rPr>
            </w:pPr>
            <w:r>
              <w:rPr>
                <w:rFonts w:ascii="Arial" w:hAnsi="Arial" w:cs="Arial"/>
              </w:rPr>
              <w:t>Minimum three years</w:t>
            </w:r>
          </w:p>
        </w:tc>
        <w:tc>
          <w:tcPr>
            <w:tcW w:w="2642" w:type="dxa"/>
          </w:tcPr>
          <w:p w14:paraId="787A2916" w14:textId="639875C1" w:rsidR="00AD2038" w:rsidRDefault="002F695C" w:rsidP="002F695C">
            <w:pPr>
              <w:pStyle w:val="ListParagraph"/>
              <w:ind w:left="0"/>
              <w:rPr>
                <w:rFonts w:ascii="Arial" w:hAnsi="Arial" w:cs="Arial"/>
              </w:rPr>
            </w:pPr>
            <w:r>
              <w:rPr>
                <w:rFonts w:ascii="Arial" w:hAnsi="Arial" w:cs="Arial"/>
              </w:rPr>
              <w:t>HMRC</w:t>
            </w:r>
          </w:p>
        </w:tc>
      </w:tr>
      <w:tr w:rsidR="00AD2038" w14:paraId="54B39AE1" w14:textId="77777777" w:rsidTr="00AD2038">
        <w:tc>
          <w:tcPr>
            <w:tcW w:w="2907" w:type="dxa"/>
          </w:tcPr>
          <w:p w14:paraId="6273CE1E" w14:textId="3868EA0F" w:rsidR="00AD2038" w:rsidRDefault="002F695C" w:rsidP="00704F92">
            <w:pPr>
              <w:pStyle w:val="ListParagraph"/>
              <w:ind w:left="0"/>
              <w:jc w:val="both"/>
              <w:rPr>
                <w:rFonts w:ascii="Arial" w:hAnsi="Arial" w:cs="Arial"/>
              </w:rPr>
            </w:pPr>
            <w:r>
              <w:rPr>
                <w:rFonts w:ascii="Arial" w:hAnsi="Arial" w:cs="Arial"/>
              </w:rPr>
              <w:t>Grant awards</w:t>
            </w:r>
          </w:p>
        </w:tc>
        <w:tc>
          <w:tcPr>
            <w:tcW w:w="3107" w:type="dxa"/>
          </w:tcPr>
          <w:p w14:paraId="0FB73110" w14:textId="72EE7E9D" w:rsidR="00AD2038" w:rsidRDefault="002F695C" w:rsidP="00704F92">
            <w:pPr>
              <w:pStyle w:val="ListParagraph"/>
              <w:ind w:left="0"/>
              <w:jc w:val="both"/>
              <w:rPr>
                <w:rFonts w:ascii="Arial" w:hAnsi="Arial" w:cs="Arial"/>
              </w:rPr>
            </w:pPr>
            <w:r>
              <w:rPr>
                <w:rFonts w:ascii="Arial" w:hAnsi="Arial" w:cs="Arial"/>
              </w:rPr>
              <w:t>Ten years unless advised further by funder</w:t>
            </w:r>
          </w:p>
        </w:tc>
        <w:tc>
          <w:tcPr>
            <w:tcW w:w="2642" w:type="dxa"/>
          </w:tcPr>
          <w:p w14:paraId="01E1F654" w14:textId="42397F09" w:rsidR="00AD2038" w:rsidRDefault="002F695C" w:rsidP="002F695C">
            <w:pPr>
              <w:pStyle w:val="ListParagraph"/>
              <w:ind w:left="0"/>
              <w:rPr>
                <w:rFonts w:ascii="Arial" w:hAnsi="Arial" w:cs="Arial"/>
              </w:rPr>
            </w:pPr>
            <w:r>
              <w:rPr>
                <w:rFonts w:ascii="Arial" w:hAnsi="Arial" w:cs="Arial"/>
              </w:rPr>
              <w:t>Audit/funder requirement</w:t>
            </w:r>
          </w:p>
        </w:tc>
      </w:tr>
      <w:tr w:rsidR="00AD2038" w14:paraId="5BB5C7DE" w14:textId="77777777" w:rsidTr="00AD2038">
        <w:tc>
          <w:tcPr>
            <w:tcW w:w="2907" w:type="dxa"/>
          </w:tcPr>
          <w:p w14:paraId="14D569ED" w14:textId="4CE7684F" w:rsidR="00AD2038" w:rsidRPr="004222DD" w:rsidRDefault="004222DD" w:rsidP="00704F92">
            <w:pPr>
              <w:pStyle w:val="ListParagraph"/>
              <w:ind w:left="0"/>
              <w:jc w:val="both"/>
              <w:rPr>
                <w:rFonts w:ascii="Arial" w:hAnsi="Arial" w:cs="Arial"/>
                <w:b/>
              </w:rPr>
            </w:pPr>
            <w:r>
              <w:rPr>
                <w:rFonts w:ascii="Arial" w:hAnsi="Arial" w:cs="Arial"/>
                <w:b/>
              </w:rPr>
              <w:t>Health and Safety</w:t>
            </w:r>
          </w:p>
        </w:tc>
        <w:tc>
          <w:tcPr>
            <w:tcW w:w="3107" w:type="dxa"/>
          </w:tcPr>
          <w:p w14:paraId="5A4D74D9" w14:textId="77777777" w:rsidR="00AD2038" w:rsidRDefault="00AD2038" w:rsidP="00704F92">
            <w:pPr>
              <w:pStyle w:val="ListParagraph"/>
              <w:ind w:left="0"/>
              <w:jc w:val="both"/>
              <w:rPr>
                <w:rFonts w:ascii="Arial" w:hAnsi="Arial" w:cs="Arial"/>
              </w:rPr>
            </w:pPr>
          </w:p>
        </w:tc>
        <w:tc>
          <w:tcPr>
            <w:tcW w:w="2642" w:type="dxa"/>
          </w:tcPr>
          <w:p w14:paraId="68889B2C" w14:textId="77777777" w:rsidR="00AD2038" w:rsidRDefault="00AD2038" w:rsidP="002F695C">
            <w:pPr>
              <w:pStyle w:val="ListParagraph"/>
              <w:ind w:left="0"/>
              <w:rPr>
                <w:rFonts w:ascii="Arial" w:hAnsi="Arial" w:cs="Arial"/>
              </w:rPr>
            </w:pPr>
          </w:p>
        </w:tc>
      </w:tr>
      <w:tr w:rsidR="00AD2038" w14:paraId="59D2A8EB" w14:textId="77777777" w:rsidTr="00AD2038">
        <w:tc>
          <w:tcPr>
            <w:tcW w:w="2907" w:type="dxa"/>
          </w:tcPr>
          <w:p w14:paraId="5B3AB4A5" w14:textId="56F9F2A1" w:rsidR="00AD2038" w:rsidRPr="004222DD" w:rsidRDefault="004222DD" w:rsidP="00704F92">
            <w:pPr>
              <w:pStyle w:val="ListParagraph"/>
              <w:ind w:left="0"/>
              <w:jc w:val="both"/>
              <w:rPr>
                <w:rFonts w:ascii="Arial" w:hAnsi="Arial" w:cs="Arial"/>
              </w:rPr>
            </w:pPr>
            <w:r>
              <w:rPr>
                <w:rFonts w:ascii="Arial" w:hAnsi="Arial" w:cs="Arial"/>
              </w:rPr>
              <w:t>Insurance certificates and policies</w:t>
            </w:r>
          </w:p>
        </w:tc>
        <w:tc>
          <w:tcPr>
            <w:tcW w:w="3107" w:type="dxa"/>
          </w:tcPr>
          <w:p w14:paraId="7631090C" w14:textId="0D91D27F" w:rsidR="00AD2038" w:rsidRDefault="004222DD" w:rsidP="00704F92">
            <w:pPr>
              <w:pStyle w:val="ListParagraph"/>
              <w:ind w:left="0"/>
              <w:jc w:val="both"/>
              <w:rPr>
                <w:rFonts w:ascii="Arial" w:hAnsi="Arial" w:cs="Arial"/>
              </w:rPr>
            </w:pPr>
            <w:r>
              <w:rPr>
                <w:rFonts w:ascii="Arial" w:hAnsi="Arial" w:cs="Arial"/>
              </w:rPr>
              <w:t>While valid</w:t>
            </w:r>
          </w:p>
        </w:tc>
        <w:tc>
          <w:tcPr>
            <w:tcW w:w="2642" w:type="dxa"/>
          </w:tcPr>
          <w:p w14:paraId="5235177B" w14:textId="56B9FA34" w:rsidR="00AD2038" w:rsidRDefault="004222DD" w:rsidP="002F695C">
            <w:pPr>
              <w:pStyle w:val="ListParagraph"/>
              <w:ind w:left="0"/>
              <w:rPr>
                <w:rFonts w:ascii="Arial" w:hAnsi="Arial" w:cs="Arial"/>
              </w:rPr>
            </w:pPr>
            <w:r>
              <w:rPr>
                <w:rFonts w:ascii="Arial" w:hAnsi="Arial" w:cs="Arial"/>
              </w:rPr>
              <w:t>Should a claim arise</w:t>
            </w:r>
          </w:p>
        </w:tc>
      </w:tr>
      <w:tr w:rsidR="004222DD" w14:paraId="236345DD" w14:textId="77777777" w:rsidTr="00AD2038">
        <w:tc>
          <w:tcPr>
            <w:tcW w:w="2907" w:type="dxa"/>
          </w:tcPr>
          <w:p w14:paraId="7CAECB70" w14:textId="38D00DE9" w:rsidR="004222DD" w:rsidRDefault="004222DD" w:rsidP="00704F92">
            <w:pPr>
              <w:pStyle w:val="ListParagraph"/>
              <w:ind w:left="0"/>
              <w:jc w:val="both"/>
              <w:rPr>
                <w:rFonts w:ascii="Arial" w:hAnsi="Arial" w:cs="Arial"/>
              </w:rPr>
            </w:pPr>
            <w:r>
              <w:rPr>
                <w:rFonts w:ascii="Arial" w:hAnsi="Arial" w:cs="Arial"/>
              </w:rPr>
              <w:t>Insurance claim records</w:t>
            </w:r>
          </w:p>
        </w:tc>
        <w:tc>
          <w:tcPr>
            <w:tcW w:w="3107" w:type="dxa"/>
          </w:tcPr>
          <w:p w14:paraId="58BF7ED3" w14:textId="69EF63F3" w:rsidR="004222DD" w:rsidRDefault="004222DD" w:rsidP="00704F92">
            <w:pPr>
              <w:pStyle w:val="ListParagraph"/>
              <w:ind w:left="0"/>
              <w:jc w:val="both"/>
              <w:rPr>
                <w:rFonts w:ascii="Arial" w:hAnsi="Arial" w:cs="Arial"/>
              </w:rPr>
            </w:pPr>
            <w:r>
              <w:rPr>
                <w:rFonts w:ascii="Arial" w:hAnsi="Arial" w:cs="Arial"/>
              </w:rPr>
              <w:t>Indefinite</w:t>
            </w:r>
          </w:p>
        </w:tc>
        <w:tc>
          <w:tcPr>
            <w:tcW w:w="2642" w:type="dxa"/>
          </w:tcPr>
          <w:p w14:paraId="4571374C" w14:textId="72F308AD" w:rsidR="004222DD" w:rsidRDefault="004222DD" w:rsidP="002F695C">
            <w:pPr>
              <w:pStyle w:val="ListParagraph"/>
              <w:ind w:left="0"/>
              <w:rPr>
                <w:rFonts w:ascii="Arial" w:hAnsi="Arial" w:cs="Arial"/>
              </w:rPr>
            </w:pPr>
            <w:r>
              <w:rPr>
                <w:rFonts w:ascii="Arial" w:hAnsi="Arial" w:cs="Arial"/>
              </w:rPr>
              <w:t>Should a claim arise</w:t>
            </w:r>
          </w:p>
        </w:tc>
      </w:tr>
      <w:tr w:rsidR="004222DD" w14:paraId="7FF53512" w14:textId="77777777" w:rsidTr="00AD2038">
        <w:tc>
          <w:tcPr>
            <w:tcW w:w="2907" w:type="dxa"/>
          </w:tcPr>
          <w:p w14:paraId="226240A3" w14:textId="2A9CF791" w:rsidR="004222DD" w:rsidRDefault="004222DD" w:rsidP="00704F92">
            <w:pPr>
              <w:pStyle w:val="ListParagraph"/>
              <w:ind w:left="0"/>
              <w:jc w:val="both"/>
              <w:rPr>
                <w:rFonts w:ascii="Arial" w:hAnsi="Arial" w:cs="Arial"/>
              </w:rPr>
            </w:pPr>
            <w:r>
              <w:rPr>
                <w:rFonts w:ascii="Arial" w:hAnsi="Arial" w:cs="Arial"/>
              </w:rPr>
              <w:t>All inspection records</w:t>
            </w:r>
          </w:p>
        </w:tc>
        <w:tc>
          <w:tcPr>
            <w:tcW w:w="3107" w:type="dxa"/>
          </w:tcPr>
          <w:p w14:paraId="2E5673B9" w14:textId="7C819F66" w:rsidR="004222DD" w:rsidRDefault="004222DD" w:rsidP="00704F92">
            <w:pPr>
              <w:pStyle w:val="ListParagraph"/>
              <w:ind w:left="0"/>
              <w:jc w:val="both"/>
              <w:rPr>
                <w:rFonts w:ascii="Arial" w:hAnsi="Arial" w:cs="Arial"/>
              </w:rPr>
            </w:pPr>
            <w:r>
              <w:rPr>
                <w:rFonts w:ascii="Arial" w:hAnsi="Arial" w:cs="Arial"/>
              </w:rPr>
              <w:t>Indefinite</w:t>
            </w:r>
          </w:p>
        </w:tc>
        <w:tc>
          <w:tcPr>
            <w:tcW w:w="2642" w:type="dxa"/>
          </w:tcPr>
          <w:p w14:paraId="45A25720" w14:textId="70A0D14D" w:rsidR="004222DD" w:rsidRDefault="004222DD" w:rsidP="002F695C">
            <w:pPr>
              <w:pStyle w:val="ListParagraph"/>
              <w:ind w:left="0"/>
              <w:rPr>
                <w:rFonts w:ascii="Arial" w:hAnsi="Arial" w:cs="Arial"/>
              </w:rPr>
            </w:pPr>
            <w:r>
              <w:rPr>
                <w:rFonts w:ascii="Arial" w:hAnsi="Arial" w:cs="Arial"/>
              </w:rPr>
              <w:t>Should a claim arise</w:t>
            </w:r>
          </w:p>
        </w:tc>
      </w:tr>
      <w:tr w:rsidR="004222DD" w14:paraId="16778618" w14:textId="77777777" w:rsidTr="00AD2038">
        <w:tc>
          <w:tcPr>
            <w:tcW w:w="2907" w:type="dxa"/>
          </w:tcPr>
          <w:p w14:paraId="56F59FF2" w14:textId="74A4920E" w:rsidR="004222DD" w:rsidRPr="004222DD" w:rsidRDefault="004222DD" w:rsidP="00704F92">
            <w:pPr>
              <w:pStyle w:val="ListParagraph"/>
              <w:ind w:left="0"/>
              <w:jc w:val="both"/>
              <w:rPr>
                <w:rFonts w:ascii="Arial" w:hAnsi="Arial" w:cs="Arial"/>
                <w:b/>
              </w:rPr>
            </w:pPr>
            <w:r>
              <w:rPr>
                <w:rFonts w:ascii="Arial" w:hAnsi="Arial" w:cs="Arial"/>
                <w:b/>
              </w:rPr>
              <w:t>Cemeteries</w:t>
            </w:r>
          </w:p>
        </w:tc>
        <w:tc>
          <w:tcPr>
            <w:tcW w:w="3107" w:type="dxa"/>
          </w:tcPr>
          <w:p w14:paraId="2805D810" w14:textId="77777777" w:rsidR="004222DD" w:rsidRDefault="004222DD" w:rsidP="00704F92">
            <w:pPr>
              <w:pStyle w:val="ListParagraph"/>
              <w:ind w:left="0"/>
              <w:jc w:val="both"/>
              <w:rPr>
                <w:rFonts w:ascii="Arial" w:hAnsi="Arial" w:cs="Arial"/>
              </w:rPr>
            </w:pPr>
          </w:p>
        </w:tc>
        <w:tc>
          <w:tcPr>
            <w:tcW w:w="2642" w:type="dxa"/>
          </w:tcPr>
          <w:p w14:paraId="033EACCA" w14:textId="77777777" w:rsidR="004222DD" w:rsidRDefault="004222DD" w:rsidP="002F695C">
            <w:pPr>
              <w:pStyle w:val="ListParagraph"/>
              <w:ind w:left="0"/>
              <w:rPr>
                <w:rFonts w:ascii="Arial" w:hAnsi="Arial" w:cs="Arial"/>
              </w:rPr>
            </w:pPr>
          </w:p>
        </w:tc>
      </w:tr>
      <w:tr w:rsidR="004222DD" w14:paraId="70086E4A" w14:textId="77777777" w:rsidTr="00AD2038">
        <w:tc>
          <w:tcPr>
            <w:tcW w:w="2907" w:type="dxa"/>
          </w:tcPr>
          <w:p w14:paraId="2417B3A5" w14:textId="77777777" w:rsidR="004222DD" w:rsidRDefault="004222DD" w:rsidP="004222DD">
            <w:pPr>
              <w:pStyle w:val="ListParagraph"/>
              <w:numPr>
                <w:ilvl w:val="0"/>
                <w:numId w:val="8"/>
              </w:numPr>
              <w:rPr>
                <w:rFonts w:ascii="Arial" w:hAnsi="Arial" w:cs="Arial"/>
              </w:rPr>
            </w:pPr>
            <w:r>
              <w:rPr>
                <w:rFonts w:ascii="Arial" w:hAnsi="Arial" w:cs="Arial"/>
              </w:rPr>
              <w:t>Register of fees collected</w:t>
            </w:r>
          </w:p>
          <w:p w14:paraId="17A6605A" w14:textId="77777777" w:rsidR="004222DD" w:rsidRDefault="004222DD" w:rsidP="004222DD">
            <w:pPr>
              <w:pStyle w:val="ListParagraph"/>
              <w:numPr>
                <w:ilvl w:val="0"/>
                <w:numId w:val="8"/>
              </w:numPr>
              <w:rPr>
                <w:rFonts w:ascii="Arial" w:hAnsi="Arial" w:cs="Arial"/>
              </w:rPr>
            </w:pPr>
            <w:r>
              <w:rPr>
                <w:rFonts w:ascii="Arial" w:hAnsi="Arial" w:cs="Arial"/>
              </w:rPr>
              <w:t>Register of burials</w:t>
            </w:r>
          </w:p>
          <w:p w14:paraId="5EC2BED3" w14:textId="77777777" w:rsidR="004222DD" w:rsidRDefault="004222DD" w:rsidP="004222DD">
            <w:pPr>
              <w:pStyle w:val="ListParagraph"/>
              <w:numPr>
                <w:ilvl w:val="0"/>
                <w:numId w:val="8"/>
              </w:numPr>
              <w:rPr>
                <w:rFonts w:ascii="Arial" w:hAnsi="Arial" w:cs="Arial"/>
              </w:rPr>
            </w:pPr>
            <w:r>
              <w:rPr>
                <w:rFonts w:ascii="Arial" w:hAnsi="Arial" w:cs="Arial"/>
              </w:rPr>
              <w:t>Register of purchased graves</w:t>
            </w:r>
          </w:p>
          <w:p w14:paraId="66F9613C" w14:textId="77777777" w:rsidR="004222DD" w:rsidRDefault="004222DD" w:rsidP="004222DD">
            <w:pPr>
              <w:pStyle w:val="ListParagraph"/>
              <w:numPr>
                <w:ilvl w:val="0"/>
                <w:numId w:val="8"/>
              </w:numPr>
              <w:rPr>
                <w:rFonts w:ascii="Arial" w:hAnsi="Arial" w:cs="Arial"/>
              </w:rPr>
            </w:pPr>
            <w:r>
              <w:rPr>
                <w:rFonts w:ascii="Arial" w:hAnsi="Arial" w:cs="Arial"/>
              </w:rPr>
              <w:t>Register/plan of grave spaces</w:t>
            </w:r>
          </w:p>
          <w:p w14:paraId="26792507" w14:textId="77777777" w:rsidR="004222DD" w:rsidRDefault="004222DD" w:rsidP="004222DD">
            <w:pPr>
              <w:pStyle w:val="ListParagraph"/>
              <w:numPr>
                <w:ilvl w:val="0"/>
                <w:numId w:val="8"/>
              </w:numPr>
              <w:rPr>
                <w:rFonts w:ascii="Arial" w:hAnsi="Arial" w:cs="Arial"/>
              </w:rPr>
            </w:pPr>
            <w:r>
              <w:rPr>
                <w:rFonts w:ascii="Arial" w:hAnsi="Arial" w:cs="Arial"/>
              </w:rPr>
              <w:t>Register of memorials</w:t>
            </w:r>
          </w:p>
          <w:p w14:paraId="0D914310" w14:textId="77777777" w:rsidR="004222DD" w:rsidRDefault="004222DD" w:rsidP="004222DD">
            <w:pPr>
              <w:pStyle w:val="ListParagraph"/>
              <w:numPr>
                <w:ilvl w:val="0"/>
                <w:numId w:val="8"/>
              </w:numPr>
              <w:rPr>
                <w:rFonts w:ascii="Arial" w:hAnsi="Arial" w:cs="Arial"/>
              </w:rPr>
            </w:pPr>
            <w:r>
              <w:rPr>
                <w:rFonts w:ascii="Arial" w:hAnsi="Arial" w:cs="Arial"/>
              </w:rPr>
              <w:t>Applications for interment</w:t>
            </w:r>
          </w:p>
          <w:p w14:paraId="6AC1797C" w14:textId="77777777" w:rsidR="004222DD" w:rsidRDefault="004222DD" w:rsidP="004222DD">
            <w:pPr>
              <w:pStyle w:val="ListParagraph"/>
              <w:numPr>
                <w:ilvl w:val="0"/>
                <w:numId w:val="8"/>
              </w:numPr>
              <w:rPr>
                <w:rFonts w:ascii="Arial" w:hAnsi="Arial" w:cs="Arial"/>
              </w:rPr>
            </w:pPr>
            <w:r>
              <w:rPr>
                <w:rFonts w:ascii="Arial" w:hAnsi="Arial" w:cs="Arial"/>
              </w:rPr>
              <w:t>Applications for right to erect memorial</w:t>
            </w:r>
          </w:p>
          <w:p w14:paraId="7FF82197" w14:textId="77777777" w:rsidR="004222DD" w:rsidRDefault="004222DD" w:rsidP="004222DD">
            <w:pPr>
              <w:pStyle w:val="ListParagraph"/>
              <w:numPr>
                <w:ilvl w:val="0"/>
                <w:numId w:val="8"/>
              </w:numPr>
              <w:rPr>
                <w:rFonts w:ascii="Arial" w:hAnsi="Arial" w:cs="Arial"/>
              </w:rPr>
            </w:pPr>
            <w:r>
              <w:rPr>
                <w:rFonts w:ascii="Arial" w:hAnsi="Arial" w:cs="Arial"/>
              </w:rPr>
              <w:t>Disposal certificates</w:t>
            </w:r>
          </w:p>
          <w:p w14:paraId="6451CC9C" w14:textId="2C9B30D7" w:rsidR="004222DD" w:rsidRDefault="004222DD" w:rsidP="004222DD">
            <w:pPr>
              <w:pStyle w:val="ListParagraph"/>
              <w:numPr>
                <w:ilvl w:val="0"/>
                <w:numId w:val="8"/>
              </w:numPr>
              <w:rPr>
                <w:rFonts w:ascii="Arial" w:hAnsi="Arial" w:cs="Arial"/>
              </w:rPr>
            </w:pPr>
            <w:r>
              <w:rPr>
                <w:rFonts w:ascii="Arial" w:hAnsi="Arial" w:cs="Arial"/>
              </w:rPr>
              <w:t>Copy of certificates of Grant of Exclusive Right of Burial</w:t>
            </w:r>
          </w:p>
        </w:tc>
        <w:tc>
          <w:tcPr>
            <w:tcW w:w="3107" w:type="dxa"/>
          </w:tcPr>
          <w:p w14:paraId="312377B5" w14:textId="09119F85" w:rsidR="004222DD" w:rsidRDefault="004222DD" w:rsidP="00704F92">
            <w:pPr>
              <w:pStyle w:val="ListParagraph"/>
              <w:ind w:left="0"/>
              <w:jc w:val="both"/>
              <w:rPr>
                <w:rFonts w:ascii="Arial" w:hAnsi="Arial" w:cs="Arial"/>
              </w:rPr>
            </w:pPr>
            <w:r>
              <w:rPr>
                <w:rFonts w:ascii="Arial" w:hAnsi="Arial" w:cs="Arial"/>
              </w:rPr>
              <w:t>Indefinite</w:t>
            </w:r>
          </w:p>
        </w:tc>
        <w:tc>
          <w:tcPr>
            <w:tcW w:w="2642" w:type="dxa"/>
          </w:tcPr>
          <w:p w14:paraId="38B417F9" w14:textId="2BBEDFBD" w:rsidR="004222DD" w:rsidRDefault="004222DD" w:rsidP="002F695C">
            <w:pPr>
              <w:pStyle w:val="ListParagraph"/>
              <w:ind w:left="0"/>
              <w:rPr>
                <w:rFonts w:ascii="Arial" w:hAnsi="Arial" w:cs="Arial"/>
              </w:rPr>
            </w:pPr>
            <w:r>
              <w:rPr>
                <w:rFonts w:ascii="Arial" w:hAnsi="Arial" w:cs="Arial"/>
              </w:rPr>
              <w:t>Statutory requirement/historical reference</w:t>
            </w:r>
          </w:p>
        </w:tc>
      </w:tr>
      <w:tr w:rsidR="004222DD" w14:paraId="425F743B" w14:textId="77777777" w:rsidTr="00AD2038">
        <w:tc>
          <w:tcPr>
            <w:tcW w:w="2907" w:type="dxa"/>
          </w:tcPr>
          <w:p w14:paraId="6FCED95A" w14:textId="03408208" w:rsidR="004222DD" w:rsidRPr="009C2334" w:rsidRDefault="009C2334" w:rsidP="00704F92">
            <w:pPr>
              <w:pStyle w:val="ListParagraph"/>
              <w:ind w:left="0"/>
              <w:jc w:val="both"/>
              <w:rPr>
                <w:rFonts w:ascii="Arial" w:hAnsi="Arial" w:cs="Arial"/>
                <w:b/>
              </w:rPr>
            </w:pPr>
            <w:r>
              <w:rPr>
                <w:rFonts w:ascii="Arial" w:hAnsi="Arial" w:cs="Arial"/>
                <w:b/>
              </w:rPr>
              <w:t>Other</w:t>
            </w:r>
          </w:p>
        </w:tc>
        <w:tc>
          <w:tcPr>
            <w:tcW w:w="3107" w:type="dxa"/>
          </w:tcPr>
          <w:p w14:paraId="6D754049" w14:textId="77777777" w:rsidR="004222DD" w:rsidRDefault="004222DD" w:rsidP="00704F92">
            <w:pPr>
              <w:pStyle w:val="ListParagraph"/>
              <w:ind w:left="0"/>
              <w:jc w:val="both"/>
              <w:rPr>
                <w:rFonts w:ascii="Arial" w:hAnsi="Arial" w:cs="Arial"/>
              </w:rPr>
            </w:pPr>
          </w:p>
        </w:tc>
        <w:tc>
          <w:tcPr>
            <w:tcW w:w="2642" w:type="dxa"/>
          </w:tcPr>
          <w:p w14:paraId="4630349E" w14:textId="77777777" w:rsidR="004222DD" w:rsidRDefault="004222DD" w:rsidP="002F695C">
            <w:pPr>
              <w:pStyle w:val="ListParagraph"/>
              <w:ind w:left="0"/>
              <w:rPr>
                <w:rFonts w:ascii="Arial" w:hAnsi="Arial" w:cs="Arial"/>
              </w:rPr>
            </w:pPr>
          </w:p>
        </w:tc>
      </w:tr>
      <w:tr w:rsidR="009C2334" w14:paraId="527E1DA8" w14:textId="77777777" w:rsidTr="00AD2038">
        <w:tc>
          <w:tcPr>
            <w:tcW w:w="2907" w:type="dxa"/>
          </w:tcPr>
          <w:p w14:paraId="0A5B2D1D" w14:textId="2AB6CA61" w:rsidR="009C2334" w:rsidRPr="009C2334" w:rsidRDefault="009C2334" w:rsidP="009C2334">
            <w:pPr>
              <w:pStyle w:val="ListParagraph"/>
              <w:ind w:left="0"/>
              <w:rPr>
                <w:rFonts w:ascii="Arial" w:hAnsi="Arial" w:cs="Arial"/>
              </w:rPr>
            </w:pPr>
            <w:r>
              <w:rPr>
                <w:rFonts w:ascii="Arial" w:hAnsi="Arial" w:cs="Arial"/>
              </w:rPr>
              <w:t>Title, deeds etc.</w:t>
            </w:r>
          </w:p>
        </w:tc>
        <w:tc>
          <w:tcPr>
            <w:tcW w:w="3107" w:type="dxa"/>
          </w:tcPr>
          <w:p w14:paraId="66DE726C" w14:textId="19069025" w:rsidR="009C2334" w:rsidRDefault="009C2334" w:rsidP="009C2334">
            <w:pPr>
              <w:pStyle w:val="ListParagraph"/>
              <w:ind w:left="0"/>
              <w:rPr>
                <w:rFonts w:ascii="Arial" w:hAnsi="Arial" w:cs="Arial"/>
              </w:rPr>
            </w:pPr>
            <w:r>
              <w:rPr>
                <w:rFonts w:ascii="Arial" w:hAnsi="Arial" w:cs="Arial"/>
              </w:rPr>
              <w:t>Indefinite whilst owned by council</w:t>
            </w:r>
          </w:p>
        </w:tc>
        <w:tc>
          <w:tcPr>
            <w:tcW w:w="2642" w:type="dxa"/>
          </w:tcPr>
          <w:p w14:paraId="7ED87E9C" w14:textId="095C76F4" w:rsidR="009C2334" w:rsidRDefault="009C2334" w:rsidP="009C2334">
            <w:pPr>
              <w:pStyle w:val="ListParagraph"/>
              <w:ind w:left="0"/>
              <w:rPr>
                <w:rFonts w:ascii="Arial" w:hAnsi="Arial" w:cs="Arial"/>
              </w:rPr>
            </w:pPr>
            <w:r>
              <w:rPr>
                <w:rFonts w:ascii="Arial" w:hAnsi="Arial" w:cs="Arial"/>
              </w:rPr>
              <w:t>Legal requirement</w:t>
            </w:r>
          </w:p>
        </w:tc>
      </w:tr>
      <w:tr w:rsidR="009C2334" w14:paraId="4BC0683D" w14:textId="77777777" w:rsidTr="00AD2038">
        <w:tc>
          <w:tcPr>
            <w:tcW w:w="2907" w:type="dxa"/>
          </w:tcPr>
          <w:p w14:paraId="57AEB12F" w14:textId="16507DAC" w:rsidR="009C2334" w:rsidRPr="009C2334" w:rsidRDefault="009C2334" w:rsidP="009C2334">
            <w:pPr>
              <w:pStyle w:val="ListParagraph"/>
              <w:ind w:left="0"/>
              <w:rPr>
                <w:rFonts w:ascii="Arial" w:hAnsi="Arial" w:cs="Arial"/>
              </w:rPr>
            </w:pPr>
            <w:r>
              <w:rPr>
                <w:rFonts w:ascii="Arial" w:hAnsi="Arial" w:cs="Arial"/>
              </w:rPr>
              <w:t>Members Register of Interests</w:t>
            </w:r>
          </w:p>
        </w:tc>
        <w:tc>
          <w:tcPr>
            <w:tcW w:w="3107" w:type="dxa"/>
          </w:tcPr>
          <w:p w14:paraId="63D04CE3" w14:textId="5B9CEABD" w:rsidR="009C2334" w:rsidRDefault="009C2334" w:rsidP="009C2334">
            <w:pPr>
              <w:pStyle w:val="ListParagraph"/>
              <w:ind w:left="0"/>
              <w:rPr>
                <w:rFonts w:ascii="Arial" w:hAnsi="Arial" w:cs="Arial"/>
              </w:rPr>
            </w:pPr>
            <w:r>
              <w:rPr>
                <w:rFonts w:ascii="Arial" w:hAnsi="Arial" w:cs="Arial"/>
              </w:rPr>
              <w:t xml:space="preserve">Destroyed after Member ceases to be a </w:t>
            </w:r>
            <w:proofErr w:type="gramStart"/>
            <w:r>
              <w:rPr>
                <w:rFonts w:ascii="Arial" w:hAnsi="Arial" w:cs="Arial"/>
              </w:rPr>
              <w:t>Member</w:t>
            </w:r>
            <w:proofErr w:type="gramEnd"/>
          </w:p>
        </w:tc>
        <w:tc>
          <w:tcPr>
            <w:tcW w:w="2642" w:type="dxa"/>
          </w:tcPr>
          <w:p w14:paraId="4922811F" w14:textId="302C4128" w:rsidR="009C2334" w:rsidRDefault="009C2334" w:rsidP="009C2334">
            <w:pPr>
              <w:pStyle w:val="ListParagraph"/>
              <w:ind w:left="0"/>
              <w:rPr>
                <w:rFonts w:ascii="Arial" w:hAnsi="Arial" w:cs="Arial"/>
              </w:rPr>
            </w:pPr>
            <w:r>
              <w:rPr>
                <w:rFonts w:ascii="Arial" w:hAnsi="Arial" w:cs="Arial"/>
              </w:rPr>
              <w:t>Only current information required</w:t>
            </w:r>
          </w:p>
        </w:tc>
      </w:tr>
      <w:tr w:rsidR="009C2334" w14:paraId="240F2F15" w14:textId="77777777" w:rsidTr="00AD2038">
        <w:tc>
          <w:tcPr>
            <w:tcW w:w="2907" w:type="dxa"/>
          </w:tcPr>
          <w:p w14:paraId="0F763FB4" w14:textId="5CA52955" w:rsidR="009C2334" w:rsidRPr="009C2334" w:rsidRDefault="009C2334" w:rsidP="009C2334">
            <w:pPr>
              <w:pStyle w:val="ListParagraph"/>
              <w:ind w:left="0"/>
              <w:rPr>
                <w:rFonts w:ascii="Arial" w:hAnsi="Arial" w:cs="Arial"/>
              </w:rPr>
            </w:pPr>
            <w:r>
              <w:rPr>
                <w:rFonts w:ascii="Arial" w:hAnsi="Arial" w:cs="Arial"/>
              </w:rPr>
              <w:t>Planning applications</w:t>
            </w:r>
          </w:p>
        </w:tc>
        <w:tc>
          <w:tcPr>
            <w:tcW w:w="3107" w:type="dxa"/>
          </w:tcPr>
          <w:p w14:paraId="4676A7EB" w14:textId="5D1E049B" w:rsidR="009C2334" w:rsidRDefault="009C2334" w:rsidP="009C2334">
            <w:pPr>
              <w:pStyle w:val="ListParagraph"/>
              <w:ind w:left="0"/>
              <w:rPr>
                <w:rFonts w:ascii="Arial" w:hAnsi="Arial" w:cs="Arial"/>
              </w:rPr>
            </w:pPr>
            <w:r>
              <w:rPr>
                <w:rFonts w:ascii="Arial" w:hAnsi="Arial" w:cs="Arial"/>
              </w:rPr>
              <w:t>Retained as long as useful</w:t>
            </w:r>
          </w:p>
        </w:tc>
        <w:tc>
          <w:tcPr>
            <w:tcW w:w="2642" w:type="dxa"/>
          </w:tcPr>
          <w:p w14:paraId="5114BFCE" w14:textId="4BDFF41F" w:rsidR="009C2334" w:rsidRDefault="009C2334" w:rsidP="009C2334">
            <w:pPr>
              <w:pStyle w:val="ListParagraph"/>
              <w:ind w:left="0"/>
              <w:rPr>
                <w:rFonts w:ascii="Arial" w:hAnsi="Arial" w:cs="Arial"/>
              </w:rPr>
            </w:pPr>
            <w:r>
              <w:rPr>
                <w:rFonts w:ascii="Arial" w:hAnsi="Arial" w:cs="Arial"/>
              </w:rPr>
              <w:t>For reference only</w:t>
            </w:r>
          </w:p>
        </w:tc>
      </w:tr>
      <w:tr w:rsidR="009C2334" w14:paraId="7513C8AE" w14:textId="77777777" w:rsidTr="00AD2038">
        <w:tc>
          <w:tcPr>
            <w:tcW w:w="2907" w:type="dxa"/>
          </w:tcPr>
          <w:p w14:paraId="5DA66681" w14:textId="73CB71AF" w:rsidR="009C2334" w:rsidRPr="009C2334" w:rsidRDefault="009C2334" w:rsidP="009C2334">
            <w:pPr>
              <w:pStyle w:val="ListParagraph"/>
              <w:ind w:left="0"/>
              <w:rPr>
                <w:rFonts w:ascii="Arial" w:hAnsi="Arial" w:cs="Arial"/>
              </w:rPr>
            </w:pPr>
            <w:r>
              <w:rPr>
                <w:rFonts w:ascii="Arial" w:hAnsi="Arial" w:cs="Arial"/>
              </w:rPr>
              <w:t>Employee records</w:t>
            </w:r>
          </w:p>
        </w:tc>
        <w:tc>
          <w:tcPr>
            <w:tcW w:w="3107" w:type="dxa"/>
          </w:tcPr>
          <w:p w14:paraId="53B750EF" w14:textId="140F8112" w:rsidR="009C2334" w:rsidRDefault="009C2334" w:rsidP="009C2334">
            <w:pPr>
              <w:pStyle w:val="ListParagraph"/>
              <w:ind w:left="0"/>
              <w:rPr>
                <w:rFonts w:ascii="Arial" w:hAnsi="Arial" w:cs="Arial"/>
              </w:rPr>
            </w:pPr>
            <w:r>
              <w:rPr>
                <w:rFonts w:ascii="Arial" w:hAnsi="Arial" w:cs="Arial"/>
              </w:rPr>
              <w:t>Duration of employment plus five years</w:t>
            </w:r>
          </w:p>
        </w:tc>
        <w:tc>
          <w:tcPr>
            <w:tcW w:w="2642" w:type="dxa"/>
          </w:tcPr>
          <w:p w14:paraId="3AA8B425" w14:textId="6DA81FB7" w:rsidR="009C2334" w:rsidRDefault="009C2334" w:rsidP="009C2334">
            <w:pPr>
              <w:pStyle w:val="ListParagraph"/>
              <w:ind w:left="0"/>
              <w:rPr>
                <w:rFonts w:ascii="Arial" w:hAnsi="Arial" w:cs="Arial"/>
              </w:rPr>
            </w:pPr>
            <w:r>
              <w:rPr>
                <w:rFonts w:ascii="Arial" w:hAnsi="Arial" w:cs="Arial"/>
              </w:rPr>
              <w:t>Should a claim arise</w:t>
            </w:r>
          </w:p>
        </w:tc>
      </w:tr>
    </w:tbl>
    <w:p w14:paraId="37C17BA8" w14:textId="77777777" w:rsidR="00704F92" w:rsidRPr="00704F92" w:rsidRDefault="00704F92" w:rsidP="00704F92">
      <w:pPr>
        <w:pStyle w:val="ListParagraph"/>
        <w:spacing w:after="0"/>
        <w:ind w:left="360"/>
        <w:jc w:val="both"/>
        <w:rPr>
          <w:rFonts w:ascii="Arial" w:hAnsi="Arial" w:cs="Arial"/>
        </w:rPr>
      </w:pPr>
    </w:p>
    <w:p w14:paraId="5BFE996C" w14:textId="77777777" w:rsidR="00704F92" w:rsidRPr="0011562E" w:rsidRDefault="00704F92" w:rsidP="0011562E">
      <w:pPr>
        <w:pStyle w:val="ListParagraph"/>
        <w:spacing w:after="0"/>
        <w:ind w:left="360"/>
        <w:jc w:val="both"/>
        <w:rPr>
          <w:rFonts w:ascii="Arial" w:hAnsi="Arial" w:cs="Arial"/>
        </w:rPr>
      </w:pPr>
    </w:p>
    <w:sectPr w:rsidR="00704F92" w:rsidRPr="001156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3A15" w14:textId="77777777" w:rsidR="00203D47" w:rsidRDefault="00203D47" w:rsidP="0011562E">
      <w:pPr>
        <w:spacing w:after="0" w:line="240" w:lineRule="auto"/>
      </w:pPr>
      <w:r>
        <w:separator/>
      </w:r>
    </w:p>
  </w:endnote>
  <w:endnote w:type="continuationSeparator" w:id="0">
    <w:p w14:paraId="3332CCB0" w14:textId="77777777" w:rsidR="00203D47" w:rsidRDefault="00203D47" w:rsidP="0011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2952" w14:textId="77777777" w:rsidR="007A0ABA" w:rsidRDefault="007A0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A7D" w14:textId="4FC4A58C" w:rsidR="0011562E" w:rsidRDefault="000737FE">
    <w:pPr>
      <w:pStyle w:val="Footer"/>
    </w:pPr>
    <w:r>
      <w:rPr>
        <w:noProof/>
      </w:rPr>
      <mc:AlternateContent>
        <mc:Choice Requires="wpg">
          <w:drawing>
            <wp:anchor distT="0" distB="0" distL="114300" distR="114300" simplePos="0" relativeHeight="251659264" behindDoc="0" locked="0" layoutInCell="1" allowOverlap="1" wp14:anchorId="03115406" wp14:editId="4AD12EF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D88C4" w14:textId="5E1FCFAA" w:rsidR="000737FE" w:rsidRDefault="00203D47">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A0ABA">
                                  <w:rPr>
                                    <w:caps/>
                                    <w:color w:val="4F81BD" w:themeColor="accent1"/>
                                    <w:sz w:val="20"/>
                                    <w:szCs w:val="20"/>
                                  </w:rPr>
                                  <w:t>Trimdon Parish Council document retention and disposal policy Reviewed Ju</w:t>
                                </w:r>
                                <w:r w:rsidR="00616A66">
                                  <w:rPr>
                                    <w:caps/>
                                    <w:color w:val="4F81BD" w:themeColor="accent1"/>
                                    <w:sz w:val="20"/>
                                    <w:szCs w:val="20"/>
                                  </w:rPr>
                                  <w:t>LY</w:t>
                                </w:r>
                                <w:r w:rsidR="007A0ABA">
                                  <w:rPr>
                                    <w:caps/>
                                    <w:color w:val="4F81BD" w:themeColor="accent1"/>
                                    <w:sz w:val="20"/>
                                    <w:szCs w:val="20"/>
                                  </w:rPr>
                                  <w:t xml:space="preserve"> 2021</w:t>
                                </w:r>
                              </w:sdtContent>
                            </w:sdt>
                            <w:r w:rsidR="000737F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7A0ABA">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3115406"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C2D88C4" w14:textId="5E1FCFAA" w:rsidR="000737FE" w:rsidRDefault="00203D47">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A0ABA">
                            <w:rPr>
                              <w:caps/>
                              <w:color w:val="4F81BD" w:themeColor="accent1"/>
                              <w:sz w:val="20"/>
                              <w:szCs w:val="20"/>
                            </w:rPr>
                            <w:t>Trimdon Parish Council document retention and disposal policy Reviewed Ju</w:t>
                          </w:r>
                          <w:r w:rsidR="00616A66">
                            <w:rPr>
                              <w:caps/>
                              <w:color w:val="4F81BD" w:themeColor="accent1"/>
                              <w:sz w:val="20"/>
                              <w:szCs w:val="20"/>
                            </w:rPr>
                            <w:t>LY</w:t>
                          </w:r>
                          <w:r w:rsidR="007A0ABA">
                            <w:rPr>
                              <w:caps/>
                              <w:color w:val="4F81BD" w:themeColor="accent1"/>
                              <w:sz w:val="20"/>
                              <w:szCs w:val="20"/>
                            </w:rPr>
                            <w:t xml:space="preserve"> 2021</w:t>
                          </w:r>
                        </w:sdtContent>
                      </w:sdt>
                      <w:r w:rsidR="000737F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7A0ABA">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051E" w14:textId="77777777" w:rsidR="007A0ABA" w:rsidRDefault="007A0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0EE0" w14:textId="77777777" w:rsidR="00203D47" w:rsidRDefault="00203D47" w:rsidP="0011562E">
      <w:pPr>
        <w:spacing w:after="0" w:line="240" w:lineRule="auto"/>
      </w:pPr>
      <w:r>
        <w:separator/>
      </w:r>
    </w:p>
  </w:footnote>
  <w:footnote w:type="continuationSeparator" w:id="0">
    <w:p w14:paraId="3B7C6622" w14:textId="77777777" w:rsidR="00203D47" w:rsidRDefault="00203D47" w:rsidP="0011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849B" w14:textId="77777777" w:rsidR="007A0ABA" w:rsidRDefault="007A0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B55" w14:textId="77777777" w:rsidR="007A0ABA" w:rsidRDefault="007A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48C" w14:textId="77777777" w:rsidR="007A0ABA" w:rsidRDefault="007A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3F2"/>
    <w:multiLevelType w:val="hybridMultilevel"/>
    <w:tmpl w:val="A3EE5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15080"/>
    <w:multiLevelType w:val="hybridMultilevel"/>
    <w:tmpl w:val="E9A4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A029CE"/>
    <w:multiLevelType w:val="hybridMultilevel"/>
    <w:tmpl w:val="E3AC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C82B44"/>
    <w:multiLevelType w:val="hybridMultilevel"/>
    <w:tmpl w:val="4F469A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8A07B8"/>
    <w:multiLevelType w:val="hybridMultilevel"/>
    <w:tmpl w:val="8C88D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CA61D9"/>
    <w:multiLevelType w:val="hybridMultilevel"/>
    <w:tmpl w:val="06D2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832D2B"/>
    <w:multiLevelType w:val="hybridMultilevel"/>
    <w:tmpl w:val="F2C40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DF5C1E"/>
    <w:multiLevelType w:val="hybridMultilevel"/>
    <w:tmpl w:val="75B2C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6D"/>
    <w:rsid w:val="000737FE"/>
    <w:rsid w:val="0011562E"/>
    <w:rsid w:val="00133E9D"/>
    <w:rsid w:val="001B78C0"/>
    <w:rsid w:val="00203D47"/>
    <w:rsid w:val="002A04B5"/>
    <w:rsid w:val="002F695C"/>
    <w:rsid w:val="00311B21"/>
    <w:rsid w:val="003E058A"/>
    <w:rsid w:val="004222DD"/>
    <w:rsid w:val="00480DE8"/>
    <w:rsid w:val="00543DA7"/>
    <w:rsid w:val="00570344"/>
    <w:rsid w:val="00616A66"/>
    <w:rsid w:val="006217F0"/>
    <w:rsid w:val="006953A4"/>
    <w:rsid w:val="00704F92"/>
    <w:rsid w:val="007A0ABA"/>
    <w:rsid w:val="008429B0"/>
    <w:rsid w:val="008C049A"/>
    <w:rsid w:val="00930AAC"/>
    <w:rsid w:val="009C2334"/>
    <w:rsid w:val="00A10CC7"/>
    <w:rsid w:val="00AD2038"/>
    <w:rsid w:val="00B4037C"/>
    <w:rsid w:val="00B64566"/>
    <w:rsid w:val="00CB56CE"/>
    <w:rsid w:val="00CD2344"/>
    <w:rsid w:val="00D208F2"/>
    <w:rsid w:val="00D40FD4"/>
    <w:rsid w:val="00DA0726"/>
    <w:rsid w:val="00F71636"/>
    <w:rsid w:val="00FC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CF3C6"/>
  <w15:chartTrackingRefBased/>
  <w15:docId w15:val="{DC199401-B173-4DEC-8E22-8F29D2D1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2E"/>
  </w:style>
  <w:style w:type="paragraph" w:styleId="Footer">
    <w:name w:val="footer"/>
    <w:basedOn w:val="Normal"/>
    <w:link w:val="FooterChar"/>
    <w:uiPriority w:val="99"/>
    <w:unhideWhenUsed/>
    <w:rsid w:val="0011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2E"/>
  </w:style>
  <w:style w:type="paragraph" w:styleId="ListParagraph">
    <w:name w:val="List Paragraph"/>
    <w:basedOn w:val="Normal"/>
    <w:uiPriority w:val="34"/>
    <w:qFormat/>
    <w:rsid w:val="0011562E"/>
    <w:pPr>
      <w:ind w:left="720"/>
      <w:contextualSpacing/>
    </w:pPr>
  </w:style>
  <w:style w:type="table" w:styleId="TableGrid">
    <w:name w:val="Table Grid"/>
    <w:basedOn w:val="TableNormal"/>
    <w:uiPriority w:val="59"/>
    <w:rsid w:val="0070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9632A4-84FC-4EAA-BA86-16BBC228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Trimdon Parish Council document retention and disposal policy Reviewed JuLY 2021</dc:title>
  <dc:subject/>
  <dc:creator>ITC</dc:creator>
  <cp:keywords/>
  <dc:description/>
  <cp:lastModifiedBy>Trimdon Parish Council</cp:lastModifiedBy>
  <cp:revision>2</cp:revision>
  <dcterms:created xsi:type="dcterms:W3CDTF">2021-08-03T10:14:00Z</dcterms:created>
  <dcterms:modified xsi:type="dcterms:W3CDTF">2021-08-03T10:14:00Z</dcterms:modified>
</cp:coreProperties>
</file>