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E39B" w14:textId="246FAB60" w:rsidR="00A25DB4" w:rsidRDefault="004A51C5" w:rsidP="00A57686">
      <w:pPr>
        <w:jc w:val="center"/>
        <w:rPr>
          <w:rFonts w:ascii="Arial" w:hAnsi="Arial" w:cs="Arial"/>
          <w:b/>
          <w:sz w:val="28"/>
          <w:szCs w:val="28"/>
        </w:rPr>
      </w:pPr>
      <w:r>
        <w:rPr>
          <w:rFonts w:ascii="Arial" w:hAnsi="Arial" w:cs="Arial"/>
          <w:b/>
          <w:noProof/>
          <w:sz w:val="28"/>
          <w:szCs w:val="28"/>
        </w:rPr>
        <w:drawing>
          <wp:inline distT="0" distB="0" distL="0" distR="0" wp14:anchorId="6B0E4C47" wp14:editId="46967FB5">
            <wp:extent cx="1387346" cy="1306830"/>
            <wp:effectExtent l="0" t="0" r="3810" b="7620"/>
            <wp:docPr id="268134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34385" name="Picture 2681343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883" cy="1331827"/>
                    </a:xfrm>
                    <a:prstGeom prst="rect">
                      <a:avLst/>
                    </a:prstGeom>
                  </pic:spPr>
                </pic:pic>
              </a:graphicData>
            </a:graphic>
          </wp:inline>
        </w:drawing>
      </w:r>
    </w:p>
    <w:p w14:paraId="47A6926B" w14:textId="619EECC0" w:rsidR="00607C60" w:rsidRPr="001B1E64" w:rsidRDefault="00A57686">
      <w:pPr>
        <w:jc w:val="center"/>
        <w:rPr>
          <w:rFonts w:ascii="Arial" w:hAnsi="Arial" w:cs="Arial"/>
          <w:b/>
        </w:rPr>
      </w:pPr>
      <w:r w:rsidRPr="001B1E64">
        <w:rPr>
          <w:rFonts w:ascii="Arial" w:hAnsi="Arial" w:cs="Arial"/>
          <w:b/>
        </w:rPr>
        <w:t>IT ACCEPTABLE USAGE</w:t>
      </w:r>
      <w:r w:rsidR="004A51C5" w:rsidRPr="001B1E64">
        <w:rPr>
          <w:rFonts w:ascii="Arial" w:hAnsi="Arial" w:cs="Arial"/>
          <w:b/>
        </w:rPr>
        <w:t xml:space="preserve"> </w:t>
      </w:r>
      <w:r w:rsidR="00607C60" w:rsidRPr="001B1E64">
        <w:rPr>
          <w:rFonts w:ascii="Arial" w:hAnsi="Arial" w:cs="Arial"/>
          <w:b/>
        </w:rPr>
        <w:t>POLICY</w:t>
      </w:r>
    </w:p>
    <w:p w14:paraId="48AC5739" w14:textId="108C385D" w:rsidR="00ED0653" w:rsidRPr="001B1E64" w:rsidRDefault="00ED0653" w:rsidP="00B07DDA">
      <w:pPr>
        <w:pStyle w:val="Heading1"/>
        <w:rPr>
          <w:rFonts w:ascii="Arial" w:hAnsi="Arial" w:cs="Arial"/>
          <w:sz w:val="24"/>
          <w:szCs w:val="24"/>
        </w:rPr>
      </w:pPr>
      <w:r w:rsidRPr="001B1E64">
        <w:rPr>
          <w:rFonts w:ascii="Arial" w:hAnsi="Arial" w:cs="Arial"/>
          <w:sz w:val="24"/>
          <w:szCs w:val="24"/>
        </w:rPr>
        <w:t>Document Purpose</w:t>
      </w:r>
    </w:p>
    <w:p w14:paraId="267B604F" w14:textId="425F57AE" w:rsidR="00A57686" w:rsidRPr="001B1E64" w:rsidRDefault="00607C60" w:rsidP="00607C60">
      <w:pPr>
        <w:rPr>
          <w:rFonts w:ascii="Arial" w:hAnsi="Arial" w:cs="Arial"/>
        </w:rPr>
      </w:pPr>
      <w:r w:rsidRPr="001B1E64">
        <w:rPr>
          <w:rFonts w:ascii="Arial" w:hAnsi="Arial" w:cs="Arial"/>
        </w:rPr>
        <w:t xml:space="preserve">The </w:t>
      </w:r>
      <w:r w:rsidR="00E43D40" w:rsidRPr="001B1E64">
        <w:rPr>
          <w:rFonts w:ascii="Arial" w:hAnsi="Arial" w:cs="Arial"/>
        </w:rPr>
        <w:t>P</w:t>
      </w:r>
      <w:r w:rsidRPr="001B1E64">
        <w:rPr>
          <w:rFonts w:ascii="Arial" w:hAnsi="Arial" w:cs="Arial"/>
        </w:rPr>
        <w:t xml:space="preserve">arish </w:t>
      </w:r>
      <w:r w:rsidR="00E43D40" w:rsidRPr="001B1E64">
        <w:rPr>
          <w:rFonts w:ascii="Arial" w:hAnsi="Arial" w:cs="Arial"/>
        </w:rPr>
        <w:t>C</w:t>
      </w:r>
      <w:r w:rsidRPr="001B1E64">
        <w:rPr>
          <w:rFonts w:ascii="Arial" w:hAnsi="Arial" w:cs="Arial"/>
        </w:rPr>
        <w:t xml:space="preserve">ouncil recognises that </w:t>
      </w:r>
      <w:r w:rsidR="00A57686" w:rsidRPr="001B1E64">
        <w:rPr>
          <w:rFonts w:ascii="Arial" w:hAnsi="Arial" w:cs="Arial"/>
        </w:rPr>
        <w:t>it has a legal obligation to secure confidential information</w:t>
      </w:r>
      <w:r w:rsidR="004A51C5" w:rsidRPr="001B1E64">
        <w:rPr>
          <w:rFonts w:ascii="Arial" w:hAnsi="Arial" w:cs="Arial"/>
        </w:rPr>
        <w:t xml:space="preserve"> and acceptable use of its IT equipment provided to councillors and staff</w:t>
      </w:r>
      <w:r w:rsidR="00A57686" w:rsidRPr="001B1E64">
        <w:rPr>
          <w:rFonts w:ascii="Arial" w:hAnsi="Arial" w:cs="Arial"/>
        </w:rPr>
        <w:t>.</w:t>
      </w:r>
      <w:r w:rsidR="006525F2" w:rsidRPr="001B1E64">
        <w:rPr>
          <w:rFonts w:ascii="Arial" w:hAnsi="Arial" w:cs="Arial"/>
        </w:rPr>
        <w:t xml:space="preserve"> </w:t>
      </w:r>
    </w:p>
    <w:p w14:paraId="641BA00A" w14:textId="7FC201DE" w:rsidR="00BC4D80" w:rsidRPr="001B1E64" w:rsidRDefault="00BC4D80" w:rsidP="00607C60">
      <w:pPr>
        <w:rPr>
          <w:rFonts w:ascii="Arial" w:hAnsi="Arial" w:cs="Arial"/>
        </w:rPr>
      </w:pPr>
    </w:p>
    <w:p w14:paraId="47A6926F" w14:textId="0C9D6E48" w:rsidR="00607C60" w:rsidRPr="001B1E64" w:rsidRDefault="00607C60" w:rsidP="00607C60">
      <w:pPr>
        <w:rPr>
          <w:rFonts w:ascii="Arial" w:hAnsi="Arial" w:cs="Arial"/>
        </w:rPr>
      </w:pPr>
      <w:r w:rsidRPr="001B1E64">
        <w:rPr>
          <w:rFonts w:ascii="Arial" w:hAnsi="Arial" w:cs="Arial"/>
        </w:rPr>
        <w:t xml:space="preserve">This document provides the policy framework through which </w:t>
      </w:r>
      <w:r w:rsidR="00A57686" w:rsidRPr="001B1E64">
        <w:rPr>
          <w:rFonts w:ascii="Arial" w:hAnsi="Arial" w:cs="Arial"/>
        </w:rPr>
        <w:t xml:space="preserve">data can be </w:t>
      </w:r>
      <w:r w:rsidRPr="001B1E64">
        <w:rPr>
          <w:rFonts w:ascii="Arial" w:hAnsi="Arial" w:cs="Arial"/>
        </w:rPr>
        <w:t>mana</w:t>
      </w:r>
      <w:r w:rsidR="00A57686" w:rsidRPr="001B1E64">
        <w:rPr>
          <w:rFonts w:ascii="Arial" w:hAnsi="Arial" w:cs="Arial"/>
        </w:rPr>
        <w:t>ged and communicated</w:t>
      </w:r>
      <w:r w:rsidRPr="001B1E64">
        <w:rPr>
          <w:rFonts w:ascii="Arial" w:hAnsi="Arial" w:cs="Arial"/>
        </w:rPr>
        <w:t>.  It covers:</w:t>
      </w:r>
    </w:p>
    <w:p w14:paraId="47A69270" w14:textId="77777777" w:rsidR="00607C60" w:rsidRPr="001B1E64" w:rsidRDefault="00607C60" w:rsidP="00607C60">
      <w:pPr>
        <w:rPr>
          <w:rFonts w:ascii="Arial" w:hAnsi="Arial" w:cs="Arial"/>
        </w:rPr>
      </w:pPr>
    </w:p>
    <w:p w14:paraId="402A61B6" w14:textId="77777777" w:rsidR="001C660A" w:rsidRPr="001B1E64" w:rsidRDefault="006525F2" w:rsidP="001D3AA6">
      <w:pPr>
        <w:numPr>
          <w:ilvl w:val="0"/>
          <w:numId w:val="1"/>
        </w:numPr>
        <w:rPr>
          <w:rFonts w:ascii="Arial" w:hAnsi="Arial" w:cs="Arial"/>
        </w:rPr>
      </w:pPr>
      <w:r w:rsidRPr="001B1E64">
        <w:rPr>
          <w:rFonts w:ascii="Arial" w:hAnsi="Arial" w:cs="Arial"/>
        </w:rPr>
        <w:t>Acceptable Usage</w:t>
      </w:r>
    </w:p>
    <w:p w14:paraId="34670A33" w14:textId="16B13CE7" w:rsidR="001C660A" w:rsidRPr="001B1E64" w:rsidRDefault="006525F2" w:rsidP="00B07DDA">
      <w:pPr>
        <w:pStyle w:val="Heading1"/>
        <w:rPr>
          <w:rFonts w:ascii="Arial" w:hAnsi="Arial" w:cs="Arial"/>
          <w:sz w:val="24"/>
          <w:szCs w:val="24"/>
        </w:rPr>
      </w:pPr>
      <w:r w:rsidRPr="001B1E64">
        <w:rPr>
          <w:rFonts w:ascii="Arial" w:hAnsi="Arial" w:cs="Arial"/>
          <w:sz w:val="24"/>
          <w:szCs w:val="24"/>
        </w:rPr>
        <w:t>Acceptable Usage</w:t>
      </w:r>
    </w:p>
    <w:p w14:paraId="516AB10C" w14:textId="38294DFD" w:rsidR="001C660A" w:rsidRPr="001B1E64" w:rsidRDefault="006525F2" w:rsidP="00BC4D80">
      <w:pPr>
        <w:rPr>
          <w:rFonts w:ascii="Arial" w:hAnsi="Arial" w:cs="Arial"/>
        </w:rPr>
      </w:pPr>
      <w:r w:rsidRPr="001B1E64">
        <w:rPr>
          <w:rFonts w:ascii="Arial" w:hAnsi="Arial" w:cs="Arial"/>
        </w:rPr>
        <w:t xml:space="preserve">All </w:t>
      </w:r>
      <w:r w:rsidR="00596CF7" w:rsidRPr="001B1E64">
        <w:rPr>
          <w:rFonts w:ascii="Arial" w:hAnsi="Arial" w:cs="Arial"/>
        </w:rPr>
        <w:t>S</w:t>
      </w:r>
      <w:r w:rsidRPr="001B1E64">
        <w:rPr>
          <w:rFonts w:ascii="Arial" w:hAnsi="Arial" w:cs="Arial"/>
        </w:rPr>
        <w:t xml:space="preserve">taff and Councillors are required to read and comply with the conditions of this policy in respect of the way in which the communications mechanisms are utilised. The policy includes computers and all other electronic media. </w:t>
      </w:r>
    </w:p>
    <w:p w14:paraId="5D1AD616" w14:textId="77777777" w:rsidR="001C660A" w:rsidRPr="001B1E64" w:rsidRDefault="001C660A" w:rsidP="00BC4D80">
      <w:pPr>
        <w:rPr>
          <w:rFonts w:ascii="Arial" w:hAnsi="Arial" w:cs="Arial"/>
        </w:rPr>
      </w:pPr>
    </w:p>
    <w:p w14:paraId="4D9579DD" w14:textId="77777777" w:rsidR="001C660A" w:rsidRPr="001B1E64" w:rsidRDefault="001C660A" w:rsidP="00C438E9">
      <w:pPr>
        <w:pStyle w:val="ListParagraph"/>
        <w:numPr>
          <w:ilvl w:val="0"/>
          <w:numId w:val="7"/>
        </w:numPr>
        <w:ind w:left="426"/>
        <w:rPr>
          <w:rFonts w:ascii="Arial" w:hAnsi="Arial" w:cs="Arial"/>
        </w:rPr>
      </w:pPr>
      <w:r w:rsidRPr="001B1E64">
        <w:rPr>
          <w:rFonts w:ascii="Arial" w:hAnsi="Arial" w:cs="Arial"/>
        </w:rPr>
        <w:t>T</w:t>
      </w:r>
      <w:r w:rsidR="006525F2" w:rsidRPr="001B1E64">
        <w:rPr>
          <w:rFonts w:ascii="Arial" w:hAnsi="Arial" w:cs="Arial"/>
        </w:rPr>
        <w:t>he Council recognises that reasonable use of e-mail facilities to communicate brief personal non offensive messages is acceptable and is a privilege that the Council is prepared to allow, but the amount of time spent must not be abused or it will be st</w:t>
      </w:r>
      <w:r w:rsidRPr="001B1E64">
        <w:rPr>
          <w:rFonts w:ascii="Arial" w:hAnsi="Arial" w:cs="Arial"/>
        </w:rPr>
        <w:t>opped.</w:t>
      </w:r>
    </w:p>
    <w:p w14:paraId="5BD1A0F7" w14:textId="4CCBBE68"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The Council recognises that access to professional information by e-mail or through web sites is a necessary requirement of the job of Clerk to the Council</w:t>
      </w:r>
      <w:r w:rsidR="004453FF" w:rsidRPr="001B1E64">
        <w:rPr>
          <w:rFonts w:ascii="Arial" w:hAnsi="Arial" w:cs="Arial"/>
        </w:rPr>
        <w:t>,</w:t>
      </w:r>
      <w:r w:rsidRPr="001B1E64">
        <w:rPr>
          <w:rFonts w:ascii="Arial" w:hAnsi="Arial" w:cs="Arial"/>
        </w:rPr>
        <w:t xml:space="preserve"> other staff and </w:t>
      </w:r>
      <w:r w:rsidR="006E6D71" w:rsidRPr="001B1E64">
        <w:rPr>
          <w:rFonts w:ascii="Arial" w:hAnsi="Arial" w:cs="Arial"/>
        </w:rPr>
        <w:t xml:space="preserve">councillors making this therefore </w:t>
      </w:r>
      <w:r w:rsidRPr="001B1E64">
        <w:rPr>
          <w:rFonts w:ascii="Arial" w:hAnsi="Arial" w:cs="Arial"/>
        </w:rPr>
        <w:t xml:space="preserve">permitted. </w:t>
      </w:r>
    </w:p>
    <w:p w14:paraId="5F4BE049" w14:textId="7331EE5C"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Staff and </w:t>
      </w:r>
      <w:r w:rsidR="001B1E64" w:rsidRPr="001B1E64">
        <w:rPr>
          <w:rFonts w:ascii="Arial" w:hAnsi="Arial" w:cs="Arial"/>
        </w:rPr>
        <w:t>councillors</w:t>
      </w:r>
      <w:r w:rsidRPr="001B1E64">
        <w:rPr>
          <w:rFonts w:ascii="Arial" w:hAnsi="Arial" w:cs="Arial"/>
        </w:rPr>
        <w:t xml:space="preserve"> are expected to use technology in a courteous, reasonable and responsible manner. The following activities are not </w:t>
      </w:r>
      <w:proofErr w:type="gramStart"/>
      <w:r w:rsidRPr="001B1E64">
        <w:rPr>
          <w:rFonts w:ascii="Arial" w:hAnsi="Arial" w:cs="Arial"/>
        </w:rPr>
        <w:t>acceptable</w:t>
      </w:r>
      <w:proofErr w:type="gramEnd"/>
      <w:r w:rsidRPr="001B1E64">
        <w:rPr>
          <w:rFonts w:ascii="Arial" w:hAnsi="Arial" w:cs="Arial"/>
        </w:rPr>
        <w:t xml:space="preserve"> and anyone found to be involved in them may face disciplinary action. In certain </w:t>
      </w:r>
      <w:proofErr w:type="gramStart"/>
      <w:r w:rsidRPr="001B1E64">
        <w:rPr>
          <w:rFonts w:ascii="Arial" w:hAnsi="Arial" w:cs="Arial"/>
        </w:rPr>
        <w:t>instances</w:t>
      </w:r>
      <w:proofErr w:type="gramEnd"/>
      <w:r w:rsidRPr="001B1E64">
        <w:rPr>
          <w:rFonts w:ascii="Arial" w:hAnsi="Arial" w:cs="Arial"/>
        </w:rPr>
        <w:t xml:space="preserve"> the matter will </w:t>
      </w:r>
      <w:proofErr w:type="gramStart"/>
      <w:r w:rsidRPr="001B1E64">
        <w:rPr>
          <w:rFonts w:ascii="Arial" w:hAnsi="Arial" w:cs="Arial"/>
        </w:rPr>
        <w:t>be considered to be</w:t>
      </w:r>
      <w:proofErr w:type="gramEnd"/>
      <w:r w:rsidRPr="001B1E64">
        <w:rPr>
          <w:rFonts w:ascii="Arial" w:hAnsi="Arial" w:cs="Arial"/>
        </w:rPr>
        <w:t xml:space="preserve"> gross misconduct: </w:t>
      </w:r>
    </w:p>
    <w:p w14:paraId="560D5F4E" w14:textId="78005CBD" w:rsidR="004A51C5" w:rsidRPr="001B1E64" w:rsidRDefault="006525F2" w:rsidP="004A51C5">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004A51C5" w:rsidRPr="001B1E64">
        <w:rPr>
          <w:rFonts w:ascii="Arial" w:hAnsi="Arial" w:cs="Arial"/>
        </w:rPr>
        <w:t>Accessing, r</w:t>
      </w:r>
      <w:r w:rsidRPr="001B1E64">
        <w:rPr>
          <w:rFonts w:ascii="Arial" w:hAnsi="Arial" w:cs="Arial"/>
        </w:rPr>
        <w:t>eceiving, sending or displaying messages or</w:t>
      </w:r>
      <w:r w:rsidR="001C660A" w:rsidRPr="001B1E64">
        <w:rPr>
          <w:rFonts w:ascii="Arial" w:hAnsi="Arial" w:cs="Arial"/>
        </w:rPr>
        <w:t xml:space="preserve"> pictures</w:t>
      </w:r>
      <w:r w:rsidR="004A51C5" w:rsidRPr="001B1E64">
        <w:rPr>
          <w:rFonts w:ascii="Arial" w:hAnsi="Arial" w:cs="Arial"/>
        </w:rPr>
        <w:t>/video</w:t>
      </w:r>
      <w:r w:rsidR="001C660A" w:rsidRPr="001B1E64">
        <w:rPr>
          <w:rFonts w:ascii="Arial" w:hAnsi="Arial" w:cs="Arial"/>
        </w:rPr>
        <w:t xml:space="preserve"> that are offensive or </w:t>
      </w:r>
      <w:r w:rsidRPr="001B1E64">
        <w:rPr>
          <w:rFonts w:ascii="Arial" w:hAnsi="Arial" w:cs="Arial"/>
        </w:rPr>
        <w:t>may be construed to be offensive in nature</w:t>
      </w:r>
      <w:r w:rsidR="004A51C5" w:rsidRPr="001B1E64">
        <w:rPr>
          <w:rFonts w:ascii="Arial" w:hAnsi="Arial" w:cs="Arial"/>
        </w:rPr>
        <w:t xml:space="preserve">, </w:t>
      </w:r>
      <w:r w:rsidR="000620B6" w:rsidRPr="001B1E64">
        <w:rPr>
          <w:rFonts w:ascii="Arial" w:hAnsi="Arial" w:cs="Arial"/>
        </w:rPr>
        <w:t>including</w:t>
      </w:r>
      <w:r w:rsidR="004A51C5" w:rsidRPr="001B1E64">
        <w:rPr>
          <w:rFonts w:ascii="Arial" w:hAnsi="Arial" w:cs="Arial"/>
        </w:rPr>
        <w:t xml:space="preserve"> pornograph</w:t>
      </w:r>
      <w:r w:rsidR="000620B6" w:rsidRPr="001B1E64">
        <w:rPr>
          <w:rFonts w:ascii="Arial" w:hAnsi="Arial" w:cs="Arial"/>
        </w:rPr>
        <w:t xml:space="preserve">y, graphic violence, racial hatred websites and </w:t>
      </w:r>
      <w:proofErr w:type="gramStart"/>
      <w:r w:rsidR="000620B6" w:rsidRPr="001B1E64">
        <w:rPr>
          <w:rFonts w:ascii="Arial" w:hAnsi="Arial" w:cs="Arial"/>
        </w:rPr>
        <w:t>materials;</w:t>
      </w:r>
      <w:proofErr w:type="gramEnd"/>
    </w:p>
    <w:p w14:paraId="58711900"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Using obscene </w:t>
      </w:r>
      <w:proofErr w:type="gramStart"/>
      <w:r w:rsidRPr="001B1E64">
        <w:rPr>
          <w:rFonts w:ascii="Arial" w:hAnsi="Arial" w:cs="Arial"/>
        </w:rPr>
        <w:t>language;</w:t>
      </w:r>
      <w:proofErr w:type="gramEnd"/>
      <w:r w:rsidRPr="001B1E64">
        <w:rPr>
          <w:rFonts w:ascii="Arial" w:hAnsi="Arial" w:cs="Arial"/>
        </w:rPr>
        <w:t xml:space="preserve"> </w:t>
      </w:r>
    </w:p>
    <w:p w14:paraId="727072AD"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Improper use of e-mail and </w:t>
      </w:r>
      <w:proofErr w:type="gramStart"/>
      <w:r w:rsidRPr="001B1E64">
        <w:rPr>
          <w:rFonts w:ascii="Arial" w:hAnsi="Arial" w:cs="Arial"/>
        </w:rPr>
        <w:t>internet;</w:t>
      </w:r>
      <w:proofErr w:type="gramEnd"/>
      <w:r w:rsidRPr="001B1E64">
        <w:rPr>
          <w:rFonts w:ascii="Arial" w:hAnsi="Arial" w:cs="Arial"/>
        </w:rPr>
        <w:t xml:space="preserve"> </w:t>
      </w:r>
    </w:p>
    <w:p w14:paraId="77F71DD1"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Damaging computers, computers systems or computer </w:t>
      </w:r>
      <w:proofErr w:type="gramStart"/>
      <w:r w:rsidRPr="001B1E64">
        <w:rPr>
          <w:rFonts w:ascii="Arial" w:hAnsi="Arial" w:cs="Arial"/>
        </w:rPr>
        <w:t>networks;</w:t>
      </w:r>
      <w:proofErr w:type="gramEnd"/>
      <w:r w:rsidRPr="001B1E64">
        <w:rPr>
          <w:rFonts w:ascii="Arial" w:hAnsi="Arial" w:cs="Arial"/>
        </w:rPr>
        <w:t xml:space="preserve"> </w:t>
      </w:r>
    </w:p>
    <w:p w14:paraId="563C4401"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Violating copyright </w:t>
      </w:r>
      <w:proofErr w:type="gramStart"/>
      <w:r w:rsidRPr="001B1E64">
        <w:rPr>
          <w:rFonts w:ascii="Arial" w:hAnsi="Arial" w:cs="Arial"/>
        </w:rPr>
        <w:t>laws;</w:t>
      </w:r>
      <w:proofErr w:type="gramEnd"/>
      <w:r w:rsidRPr="001B1E64">
        <w:rPr>
          <w:rFonts w:ascii="Arial" w:hAnsi="Arial" w:cs="Arial"/>
        </w:rPr>
        <w:t xml:space="preserve"> </w:t>
      </w:r>
    </w:p>
    <w:p w14:paraId="40FBEB63"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Using others’ passwords and </w:t>
      </w:r>
      <w:proofErr w:type="gramStart"/>
      <w:r w:rsidRPr="001B1E64">
        <w:rPr>
          <w:rFonts w:ascii="Arial" w:hAnsi="Arial" w:cs="Arial"/>
        </w:rPr>
        <w:t>identities;</w:t>
      </w:r>
      <w:proofErr w:type="gramEnd"/>
      <w:r w:rsidRPr="001B1E64">
        <w:rPr>
          <w:rFonts w:ascii="Arial" w:hAnsi="Arial" w:cs="Arial"/>
        </w:rPr>
        <w:t xml:space="preserve"> </w:t>
      </w:r>
    </w:p>
    <w:p w14:paraId="4E406203"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Issuing of passwords to third parties unless authorised to do so; trespassing in others’ folders, works or </w:t>
      </w:r>
      <w:proofErr w:type="gramStart"/>
      <w:r w:rsidRPr="001B1E64">
        <w:rPr>
          <w:rFonts w:ascii="Arial" w:hAnsi="Arial" w:cs="Arial"/>
        </w:rPr>
        <w:t>files;</w:t>
      </w:r>
      <w:proofErr w:type="gramEnd"/>
      <w:r w:rsidRPr="001B1E64">
        <w:rPr>
          <w:rFonts w:ascii="Arial" w:hAnsi="Arial" w:cs="Arial"/>
        </w:rPr>
        <w:t xml:space="preserve"> </w:t>
      </w:r>
    </w:p>
    <w:p w14:paraId="24664BA4"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Intentionally wasting limited </w:t>
      </w:r>
      <w:proofErr w:type="gramStart"/>
      <w:r w:rsidRPr="001B1E64">
        <w:rPr>
          <w:rFonts w:ascii="Arial" w:hAnsi="Arial" w:cs="Arial"/>
        </w:rPr>
        <w:t>resources;</w:t>
      </w:r>
      <w:proofErr w:type="gramEnd"/>
      <w:r w:rsidRPr="001B1E64">
        <w:rPr>
          <w:rFonts w:ascii="Arial" w:hAnsi="Arial" w:cs="Arial"/>
        </w:rPr>
        <w:t xml:space="preserve"> </w:t>
      </w:r>
    </w:p>
    <w:p w14:paraId="386B6043"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Employing the system for commercial </w:t>
      </w:r>
      <w:proofErr w:type="gramStart"/>
      <w:r w:rsidRPr="001B1E64">
        <w:rPr>
          <w:rFonts w:ascii="Arial" w:hAnsi="Arial" w:cs="Arial"/>
        </w:rPr>
        <w:t>purposes;</w:t>
      </w:r>
      <w:proofErr w:type="gramEnd"/>
      <w:r w:rsidRPr="001B1E64">
        <w:rPr>
          <w:rFonts w:ascii="Arial" w:hAnsi="Arial" w:cs="Arial"/>
        </w:rPr>
        <w:t xml:space="preserve"> </w:t>
      </w:r>
    </w:p>
    <w:p w14:paraId="5709B3CE" w14:textId="411093CE"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Employing the system for illegal </w:t>
      </w:r>
      <w:proofErr w:type="gramStart"/>
      <w:r w:rsidRPr="001B1E64">
        <w:rPr>
          <w:rFonts w:ascii="Arial" w:hAnsi="Arial" w:cs="Arial"/>
        </w:rPr>
        <w:t>activities;</w:t>
      </w:r>
      <w:proofErr w:type="gramEnd"/>
      <w:r w:rsidRPr="001B1E64">
        <w:rPr>
          <w:rFonts w:ascii="Arial" w:hAnsi="Arial" w:cs="Arial"/>
        </w:rPr>
        <w:t xml:space="preserve"> </w:t>
      </w:r>
    </w:p>
    <w:p w14:paraId="340319E8" w14:textId="7777777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Downloading any commercial </w:t>
      </w:r>
      <w:proofErr w:type="gramStart"/>
      <w:r w:rsidRPr="001B1E64">
        <w:rPr>
          <w:rFonts w:ascii="Arial" w:hAnsi="Arial" w:cs="Arial"/>
        </w:rPr>
        <w:t>software;</w:t>
      </w:r>
      <w:proofErr w:type="gramEnd"/>
      <w:r w:rsidRPr="001B1E64">
        <w:rPr>
          <w:rFonts w:ascii="Arial" w:hAnsi="Arial" w:cs="Arial"/>
        </w:rPr>
        <w:t xml:space="preserve"> </w:t>
      </w:r>
    </w:p>
    <w:p w14:paraId="45CCF8ED" w14:textId="62376107" w:rsidR="001C660A" w:rsidRPr="001B1E64" w:rsidRDefault="006525F2" w:rsidP="00C438E9">
      <w:pPr>
        <w:pStyle w:val="ListParagraph"/>
        <w:ind w:left="851" w:hanging="284"/>
        <w:rPr>
          <w:rFonts w:ascii="Arial" w:hAnsi="Arial" w:cs="Arial"/>
        </w:rPr>
      </w:pPr>
      <w:r w:rsidRPr="001B1E64">
        <w:rPr>
          <w:rFonts w:ascii="Arial" w:eastAsia="Symbol" w:hAnsi="Arial" w:cs="Arial"/>
        </w:rPr>
        <w:sym w:font="Symbol" w:char="F0B7"/>
      </w:r>
      <w:r w:rsidRPr="001B1E64">
        <w:rPr>
          <w:rFonts w:ascii="Arial" w:hAnsi="Arial" w:cs="Arial"/>
        </w:rPr>
        <w:t xml:space="preserve"> </w:t>
      </w:r>
      <w:r w:rsidR="001C660A" w:rsidRPr="001B1E64">
        <w:rPr>
          <w:rFonts w:ascii="Arial" w:hAnsi="Arial" w:cs="Arial"/>
        </w:rPr>
        <w:tab/>
      </w:r>
      <w:r w:rsidRPr="001B1E64">
        <w:rPr>
          <w:rFonts w:ascii="Arial" w:hAnsi="Arial" w:cs="Arial"/>
        </w:rPr>
        <w:t xml:space="preserve">Use of personal mobile phones in meetings and </w:t>
      </w:r>
      <w:r w:rsidR="00596CF7" w:rsidRPr="001B1E64">
        <w:rPr>
          <w:rFonts w:ascii="Arial" w:hAnsi="Arial" w:cs="Arial"/>
        </w:rPr>
        <w:t>during any other Council business</w:t>
      </w:r>
      <w:r w:rsidRPr="001B1E64">
        <w:rPr>
          <w:rFonts w:ascii="Arial" w:hAnsi="Arial" w:cs="Arial"/>
        </w:rPr>
        <w:t xml:space="preserve"> (unless authorised). </w:t>
      </w:r>
    </w:p>
    <w:p w14:paraId="51161B30" w14:textId="6301A31E"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lastRenderedPageBreak/>
        <w:t xml:space="preserve">The Council encourages electronic communications with local, national and international organisations. </w:t>
      </w:r>
    </w:p>
    <w:p w14:paraId="0E7F0E1F" w14:textId="16F74B51"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The Council cannot control and is not responsible for the accuracy or content of information gathered over the internet. Security is maintained by appropriate software, internal computer security settings and passwords. </w:t>
      </w:r>
    </w:p>
    <w:p w14:paraId="243C5EBB" w14:textId="3681628D"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It is a requirement of the Council and the duty of all staff to avoid deliberate use of the Council’s internet connections and technology for inappropriate use. Staff should immediately alert the Clerk to the Council or the Chairman of the Council of any suspect material found stored on any computer or elsewhere on the premises. </w:t>
      </w:r>
    </w:p>
    <w:p w14:paraId="2ED86666" w14:textId="4622A0A6"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The computer equipment and software must be used as installed. Staff and users may not install/uninstall, delete or change anything on Council computers. Any requirements to change anything should be authorised by the Clerk to the Council and</w:t>
      </w:r>
      <w:r w:rsidR="00596CF7" w:rsidRPr="001B1E64">
        <w:rPr>
          <w:rFonts w:ascii="Arial" w:hAnsi="Arial" w:cs="Arial"/>
        </w:rPr>
        <w:t>/</w:t>
      </w:r>
      <w:r w:rsidRPr="001B1E64">
        <w:rPr>
          <w:rFonts w:ascii="Arial" w:hAnsi="Arial" w:cs="Arial"/>
        </w:rPr>
        <w:t xml:space="preserve">or the Chairman of the Council. </w:t>
      </w:r>
    </w:p>
    <w:p w14:paraId="453F6329" w14:textId="152AF2AA"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The Council uses a virus-checker on the computers. Staff are forbidden to load disks or memory sticks that have not been virus checked by the system. </w:t>
      </w:r>
    </w:p>
    <w:p w14:paraId="47E19E86" w14:textId="060F52EF" w:rsidR="001C660A"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Access to chat rooms, gaming and other associated sites are not permitted on Council computers. </w:t>
      </w:r>
    </w:p>
    <w:p w14:paraId="794C8485" w14:textId="28D8B908" w:rsidR="00596CF7" w:rsidRPr="001B1E64" w:rsidRDefault="006525F2" w:rsidP="00C438E9">
      <w:pPr>
        <w:pStyle w:val="ListParagraph"/>
        <w:numPr>
          <w:ilvl w:val="0"/>
          <w:numId w:val="7"/>
        </w:numPr>
        <w:ind w:left="426"/>
        <w:rPr>
          <w:rFonts w:ascii="Arial" w:hAnsi="Arial" w:cs="Arial"/>
        </w:rPr>
      </w:pPr>
      <w:r w:rsidRPr="001B1E64">
        <w:rPr>
          <w:rFonts w:ascii="Arial" w:hAnsi="Arial" w:cs="Arial"/>
        </w:rPr>
        <w:t xml:space="preserve">The Parish Council’s email address </w:t>
      </w:r>
      <w:r w:rsidR="00596CF7" w:rsidRPr="001B1E64">
        <w:rPr>
          <w:rFonts w:ascii="Arial" w:hAnsi="Arial" w:cs="Arial"/>
        </w:rPr>
        <w:t xml:space="preserve">and IT equipment </w:t>
      </w:r>
      <w:r w:rsidRPr="001B1E64">
        <w:rPr>
          <w:rFonts w:ascii="Arial" w:hAnsi="Arial" w:cs="Arial"/>
        </w:rPr>
        <w:t>is only to be used for Parish Council business and must not be used for other personal use</w:t>
      </w:r>
      <w:r w:rsidR="00E56D4B" w:rsidRPr="001B1E64">
        <w:rPr>
          <w:rFonts w:ascii="Arial" w:hAnsi="Arial" w:cs="Arial"/>
        </w:rPr>
        <w:t>.</w:t>
      </w:r>
    </w:p>
    <w:p w14:paraId="603D63DF" w14:textId="6A6EB401" w:rsidR="00596CF7" w:rsidRPr="001B1E64" w:rsidRDefault="00E56D4B" w:rsidP="006C39EA">
      <w:pPr>
        <w:pStyle w:val="ListParagraph"/>
        <w:numPr>
          <w:ilvl w:val="0"/>
          <w:numId w:val="7"/>
        </w:numPr>
        <w:ind w:left="426"/>
        <w:rPr>
          <w:rFonts w:ascii="Arial" w:hAnsi="Arial" w:cs="Arial"/>
        </w:rPr>
      </w:pPr>
      <w:r w:rsidRPr="001B1E64">
        <w:rPr>
          <w:rFonts w:ascii="Arial" w:hAnsi="Arial" w:cs="Arial"/>
        </w:rPr>
        <w:t>The Parish Council’s IT Equipment can be accessed by</w:t>
      </w:r>
      <w:r w:rsidR="006C39EA" w:rsidRPr="001B1E64">
        <w:rPr>
          <w:rFonts w:ascii="Arial" w:hAnsi="Arial" w:cs="Arial"/>
        </w:rPr>
        <w:t xml:space="preserve"> all Staff and</w:t>
      </w:r>
      <w:r w:rsidRPr="001B1E64">
        <w:rPr>
          <w:rFonts w:ascii="Arial" w:hAnsi="Arial" w:cs="Arial"/>
        </w:rPr>
        <w:t xml:space="preserve"> Councillors</w:t>
      </w:r>
      <w:r w:rsidR="006C39EA" w:rsidRPr="001B1E64">
        <w:rPr>
          <w:rFonts w:ascii="Arial" w:hAnsi="Arial" w:cs="Arial"/>
        </w:rPr>
        <w:t>.</w:t>
      </w:r>
      <w:r w:rsidRPr="001B1E64">
        <w:rPr>
          <w:rFonts w:ascii="Arial" w:hAnsi="Arial" w:cs="Arial"/>
        </w:rPr>
        <w:t xml:space="preserve"> </w:t>
      </w:r>
    </w:p>
    <w:p w14:paraId="0CAD6DBA" w14:textId="19B70F3D" w:rsidR="00E56D4B" w:rsidRPr="001B1E64" w:rsidRDefault="00E56D4B" w:rsidP="00C438E9">
      <w:pPr>
        <w:pStyle w:val="ListParagraph"/>
        <w:numPr>
          <w:ilvl w:val="0"/>
          <w:numId w:val="7"/>
        </w:numPr>
        <w:ind w:left="426"/>
        <w:rPr>
          <w:rFonts w:ascii="Arial" w:hAnsi="Arial" w:cs="Arial"/>
        </w:rPr>
      </w:pPr>
      <w:r w:rsidRPr="001B1E64">
        <w:rPr>
          <w:rFonts w:ascii="Arial" w:hAnsi="Arial" w:cs="Arial"/>
        </w:rPr>
        <w:t>Councillors should only initiate and respond to council business using their assigned @bearstedparishcouncil.gov.uk domain email address. Passwords to this account should not be shared</w:t>
      </w:r>
      <w:r w:rsidR="000570E5" w:rsidRPr="001B1E64">
        <w:rPr>
          <w:rFonts w:ascii="Arial" w:hAnsi="Arial" w:cs="Arial"/>
        </w:rPr>
        <w:t>.</w:t>
      </w:r>
    </w:p>
    <w:p w14:paraId="1ED05A86" w14:textId="2170D322" w:rsidR="000570E5" w:rsidRPr="001B1E64" w:rsidRDefault="000570E5" w:rsidP="00C438E9">
      <w:pPr>
        <w:pStyle w:val="ListParagraph"/>
        <w:numPr>
          <w:ilvl w:val="0"/>
          <w:numId w:val="7"/>
        </w:numPr>
        <w:ind w:left="426"/>
        <w:rPr>
          <w:rFonts w:ascii="Arial" w:hAnsi="Arial" w:cs="Arial"/>
        </w:rPr>
      </w:pPr>
      <w:r w:rsidRPr="001B1E64">
        <w:rPr>
          <w:rFonts w:ascii="Arial" w:hAnsi="Arial" w:cs="Arial"/>
        </w:rPr>
        <w:t xml:space="preserve">Emails sent to and from Councillors should be kept for a maximum of 6 months. Emails sent to and from the Parish Office that are deemed routine shall be kept for 6 months with any email sent to or from the Parish Office that are deemed important will be kept indefinitely.  </w:t>
      </w:r>
    </w:p>
    <w:p w14:paraId="7F2DB362" w14:textId="49CC7921" w:rsidR="00C85CAB" w:rsidRPr="001B1E64" w:rsidRDefault="00C85CAB" w:rsidP="00C85CAB">
      <w:pPr>
        <w:rPr>
          <w:rFonts w:ascii="Arial" w:hAnsi="Arial" w:cs="Arial"/>
        </w:rPr>
      </w:pPr>
      <w:r w:rsidRPr="001B1E64">
        <w:rPr>
          <w:rFonts w:ascii="Arial" w:hAnsi="Arial" w:cs="Arial"/>
        </w:rPr>
        <w:br/>
        <w:t>This policy will be reviewed annually.</w:t>
      </w:r>
    </w:p>
    <w:p w14:paraId="431B3163" w14:textId="77777777" w:rsidR="00C85CAB" w:rsidRPr="001B1E64" w:rsidRDefault="00C85CAB" w:rsidP="00C85CAB">
      <w:pPr>
        <w:rPr>
          <w:rFonts w:ascii="Arial" w:hAnsi="Arial" w:cs="Arial"/>
        </w:rPr>
      </w:pPr>
    </w:p>
    <w:sectPr w:rsidR="00C85CAB" w:rsidRPr="001B1E64" w:rsidSect="00C438E9">
      <w:footerReference w:type="default" r:id="rId9"/>
      <w:type w:val="continuous"/>
      <w:pgSz w:w="11906" w:h="16838"/>
      <w:pgMar w:top="1134"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A6B8" w14:textId="77777777" w:rsidR="00F44B40" w:rsidRDefault="00F44B40" w:rsidP="00203DCA">
      <w:r>
        <w:separator/>
      </w:r>
    </w:p>
  </w:endnote>
  <w:endnote w:type="continuationSeparator" w:id="0">
    <w:p w14:paraId="3D82846A" w14:textId="77777777" w:rsidR="00F44B40" w:rsidRDefault="00F44B40" w:rsidP="00203DCA">
      <w:r>
        <w:continuationSeparator/>
      </w:r>
    </w:p>
  </w:endnote>
  <w:endnote w:type="continuationNotice" w:id="1">
    <w:p w14:paraId="5D76BFF3" w14:textId="77777777" w:rsidR="00F44B40" w:rsidRDefault="00F4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EDF" w14:textId="77777777" w:rsidR="004A51C5" w:rsidRDefault="00203DCA" w:rsidP="00203DCA">
    <w:pPr>
      <w:pStyle w:val="Footer"/>
      <w:pBdr>
        <w:top w:val="single" w:sz="4" w:space="1" w:color="auto"/>
      </w:pBd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770005">
      <w:rPr>
        <w:rFonts w:ascii="Arial" w:hAnsi="Arial" w:cs="Arial"/>
        <w:noProof/>
        <w:sz w:val="16"/>
        <w:szCs w:val="16"/>
      </w:rPr>
      <w:t>17</w:t>
    </w:r>
    <w:r w:rsidR="00770005" w:rsidRPr="00770005">
      <w:rPr>
        <w:rFonts w:ascii="Arial" w:hAnsi="Arial" w:cs="Arial"/>
        <w:noProof/>
        <w:sz w:val="16"/>
        <w:szCs w:val="16"/>
        <w:vertAlign w:val="superscript"/>
      </w:rPr>
      <w:t>th</w:t>
    </w:r>
    <w:r w:rsidR="00770005">
      <w:rPr>
        <w:rFonts w:ascii="Arial" w:hAnsi="Arial" w:cs="Arial"/>
        <w:noProof/>
        <w:sz w:val="16"/>
        <w:szCs w:val="16"/>
      </w:rPr>
      <w:t xml:space="preserve"> September 202</w:t>
    </w:r>
    <w:r w:rsidR="004A51C5">
      <w:rPr>
        <w:rFonts w:ascii="Arial" w:hAnsi="Arial" w:cs="Arial"/>
        <w:noProof/>
        <w:sz w:val="16"/>
        <w:szCs w:val="16"/>
      </w:rPr>
      <w:t>5</w:t>
    </w:r>
    <w:r w:rsidR="00770005">
      <w:rPr>
        <w:rFonts w:ascii="Arial" w:hAnsi="Arial" w:cs="Arial"/>
        <w:noProof/>
        <w:sz w:val="16"/>
        <w:szCs w:val="16"/>
      </w:rPr>
      <w:t xml:space="preserve"> </w:t>
    </w:r>
    <w:r w:rsidR="008E4B56">
      <w:rPr>
        <w:rFonts w:ascii="Arial" w:hAnsi="Arial" w:cs="Arial"/>
        <w:noProof/>
        <w:sz w:val="16"/>
        <w:szCs w:val="16"/>
      </w:rPr>
      <w:t xml:space="preserve">IT Acceptable Usage </w:t>
    </w:r>
    <w:r>
      <w:rPr>
        <w:rFonts w:ascii="Arial" w:hAnsi="Arial" w:cs="Arial"/>
        <w:sz w:val="16"/>
        <w:szCs w:val="16"/>
      </w:rPr>
      <w:fldChar w:fldCharType="end"/>
    </w:r>
    <w:r w:rsidR="004A51C5">
      <w:rPr>
        <w:rFonts w:ascii="Arial" w:hAnsi="Arial" w:cs="Arial"/>
        <w:sz w:val="16"/>
        <w:szCs w:val="16"/>
      </w:rPr>
      <w:t>Policy</w:t>
    </w:r>
  </w:p>
  <w:p w14:paraId="49B6703B" w14:textId="17311204" w:rsidR="00167B18" w:rsidRDefault="00C438E9" w:rsidP="00203DCA">
    <w:pPr>
      <w:pStyle w:val="Footer"/>
      <w:pBdr>
        <w:top w:val="single" w:sz="4" w:space="1" w:color="auto"/>
      </w:pBdr>
      <w:rPr>
        <w:rFonts w:ascii="Arial" w:hAnsi="Arial" w:cs="Arial"/>
        <w:sz w:val="16"/>
        <w:szCs w:val="16"/>
      </w:rPr>
    </w:pPr>
    <w:r>
      <w:rPr>
        <w:rFonts w:ascii="Arial" w:hAnsi="Arial" w:cs="Arial"/>
        <w:sz w:val="16"/>
        <w:szCs w:val="16"/>
      </w:rPr>
      <w:tab/>
    </w:r>
  </w:p>
  <w:p w14:paraId="47A6928E" w14:textId="1D726C6E" w:rsidR="00203DCA" w:rsidRPr="00203DCA" w:rsidRDefault="00203DCA" w:rsidP="00203DCA">
    <w:pPr>
      <w:pStyle w:val="Footer"/>
      <w:pBdr>
        <w:top w:val="single" w:sz="4" w:space="1" w:color="auto"/>
      </w:pBd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1455F">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61455F">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25EA" w14:textId="77777777" w:rsidR="00F44B40" w:rsidRDefault="00F44B40" w:rsidP="00203DCA">
      <w:r>
        <w:separator/>
      </w:r>
    </w:p>
  </w:footnote>
  <w:footnote w:type="continuationSeparator" w:id="0">
    <w:p w14:paraId="44705F3D" w14:textId="77777777" w:rsidR="00F44B40" w:rsidRDefault="00F44B40" w:rsidP="00203DCA">
      <w:r>
        <w:continuationSeparator/>
      </w:r>
    </w:p>
  </w:footnote>
  <w:footnote w:type="continuationNotice" w:id="1">
    <w:p w14:paraId="4B38165C" w14:textId="77777777" w:rsidR="00F44B40" w:rsidRDefault="00F44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0C5"/>
    <w:multiLevelType w:val="hybridMultilevel"/>
    <w:tmpl w:val="B6AC7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212"/>
    <w:multiLevelType w:val="hybridMultilevel"/>
    <w:tmpl w:val="21062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919D1"/>
    <w:multiLevelType w:val="hybridMultilevel"/>
    <w:tmpl w:val="2120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750D5"/>
    <w:multiLevelType w:val="hybridMultilevel"/>
    <w:tmpl w:val="61BAB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F3335"/>
    <w:multiLevelType w:val="hybridMultilevel"/>
    <w:tmpl w:val="67D01932"/>
    <w:lvl w:ilvl="0" w:tplc="A396262C">
      <w:numFmt w:val="bullet"/>
      <w:lvlText w:val="-"/>
      <w:lvlJc w:val="left"/>
      <w:pPr>
        <w:tabs>
          <w:tab w:val="num" w:pos="720"/>
        </w:tabs>
        <w:ind w:left="720" w:hanging="360"/>
      </w:pPr>
      <w:rPr>
        <w:rFonts w:ascii="Century Schoolbook" w:eastAsia="Times New Roman" w:hAnsi="Century Schoolbook"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E1884"/>
    <w:multiLevelType w:val="multilevel"/>
    <w:tmpl w:val="5CF0DA6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E15D5"/>
    <w:multiLevelType w:val="hybridMultilevel"/>
    <w:tmpl w:val="D700B5FA"/>
    <w:lvl w:ilvl="0" w:tplc="A396262C">
      <w:numFmt w:val="bullet"/>
      <w:lvlText w:val="-"/>
      <w:lvlJc w:val="left"/>
      <w:pPr>
        <w:tabs>
          <w:tab w:val="num" w:pos="720"/>
        </w:tabs>
        <w:ind w:left="720" w:hanging="360"/>
      </w:pPr>
      <w:rPr>
        <w:rFonts w:ascii="Century Schoolbook" w:eastAsia="Times New Roman" w:hAnsi="Century Schoolbook"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E7197"/>
    <w:multiLevelType w:val="hybridMultilevel"/>
    <w:tmpl w:val="0890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3554A"/>
    <w:multiLevelType w:val="hybridMultilevel"/>
    <w:tmpl w:val="46F0B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301418">
    <w:abstractNumId w:val="0"/>
  </w:num>
  <w:num w:numId="2" w16cid:durableId="2064719624">
    <w:abstractNumId w:val="4"/>
  </w:num>
  <w:num w:numId="3" w16cid:durableId="1985233104">
    <w:abstractNumId w:val="2"/>
  </w:num>
  <w:num w:numId="4" w16cid:durableId="1246957190">
    <w:abstractNumId w:val="6"/>
  </w:num>
  <w:num w:numId="5" w16cid:durableId="481852703">
    <w:abstractNumId w:val="1"/>
  </w:num>
  <w:num w:numId="6" w16cid:durableId="1932425542">
    <w:abstractNumId w:val="5"/>
  </w:num>
  <w:num w:numId="7" w16cid:durableId="83040862">
    <w:abstractNumId w:val="8"/>
  </w:num>
  <w:num w:numId="8" w16cid:durableId="1567110206">
    <w:abstractNumId w:val="3"/>
  </w:num>
  <w:num w:numId="9" w16cid:durableId="1985890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60"/>
    <w:rsid w:val="00016BBF"/>
    <w:rsid w:val="00052AD6"/>
    <w:rsid w:val="000570E5"/>
    <w:rsid w:val="000620B6"/>
    <w:rsid w:val="00084526"/>
    <w:rsid w:val="0009342F"/>
    <w:rsid w:val="000977C8"/>
    <w:rsid w:val="000E48DB"/>
    <w:rsid w:val="0010362B"/>
    <w:rsid w:val="00167B18"/>
    <w:rsid w:val="00187A2B"/>
    <w:rsid w:val="001B1E64"/>
    <w:rsid w:val="001C660A"/>
    <w:rsid w:val="001D3AA6"/>
    <w:rsid w:val="001D7DFF"/>
    <w:rsid w:val="001F51C1"/>
    <w:rsid w:val="00202AA0"/>
    <w:rsid w:val="00203DCA"/>
    <w:rsid w:val="00236990"/>
    <w:rsid w:val="00236B7E"/>
    <w:rsid w:val="00323338"/>
    <w:rsid w:val="00380206"/>
    <w:rsid w:val="003F2127"/>
    <w:rsid w:val="00414A9E"/>
    <w:rsid w:val="00443D05"/>
    <w:rsid w:val="004453FF"/>
    <w:rsid w:val="004A51C5"/>
    <w:rsid w:val="005025EE"/>
    <w:rsid w:val="00524CDC"/>
    <w:rsid w:val="00531DE3"/>
    <w:rsid w:val="00554D74"/>
    <w:rsid w:val="00580B7C"/>
    <w:rsid w:val="00596CF7"/>
    <w:rsid w:val="00607C60"/>
    <w:rsid w:val="0061455F"/>
    <w:rsid w:val="006525F2"/>
    <w:rsid w:val="006760BC"/>
    <w:rsid w:val="006B09FF"/>
    <w:rsid w:val="006C39EA"/>
    <w:rsid w:val="006D48CA"/>
    <w:rsid w:val="006E6D71"/>
    <w:rsid w:val="00712866"/>
    <w:rsid w:val="00770005"/>
    <w:rsid w:val="007B4698"/>
    <w:rsid w:val="007E68F7"/>
    <w:rsid w:val="0081164D"/>
    <w:rsid w:val="008230DC"/>
    <w:rsid w:val="00837872"/>
    <w:rsid w:val="008B3C04"/>
    <w:rsid w:val="008C64A4"/>
    <w:rsid w:val="008D6D0C"/>
    <w:rsid w:val="008E4B56"/>
    <w:rsid w:val="008F5144"/>
    <w:rsid w:val="00910309"/>
    <w:rsid w:val="00974C6A"/>
    <w:rsid w:val="009C237C"/>
    <w:rsid w:val="009E42D3"/>
    <w:rsid w:val="00A176A7"/>
    <w:rsid w:val="00A25DB4"/>
    <w:rsid w:val="00A50EBC"/>
    <w:rsid w:val="00A57686"/>
    <w:rsid w:val="00A84272"/>
    <w:rsid w:val="00AF569E"/>
    <w:rsid w:val="00B07DDA"/>
    <w:rsid w:val="00B13C9E"/>
    <w:rsid w:val="00B50D38"/>
    <w:rsid w:val="00BC0A83"/>
    <w:rsid w:val="00BC4D80"/>
    <w:rsid w:val="00BD3DC1"/>
    <w:rsid w:val="00C0068A"/>
    <w:rsid w:val="00C058D6"/>
    <w:rsid w:val="00C063D9"/>
    <w:rsid w:val="00C438E9"/>
    <w:rsid w:val="00C5197E"/>
    <w:rsid w:val="00C62CE4"/>
    <w:rsid w:val="00C6758C"/>
    <w:rsid w:val="00C85CAB"/>
    <w:rsid w:val="00CA5068"/>
    <w:rsid w:val="00CB64BC"/>
    <w:rsid w:val="00CD5824"/>
    <w:rsid w:val="00D071BD"/>
    <w:rsid w:val="00D16064"/>
    <w:rsid w:val="00D20D03"/>
    <w:rsid w:val="00D5252C"/>
    <w:rsid w:val="00D679E4"/>
    <w:rsid w:val="00D97515"/>
    <w:rsid w:val="00DB6A40"/>
    <w:rsid w:val="00E034B3"/>
    <w:rsid w:val="00E43D40"/>
    <w:rsid w:val="00E50C1C"/>
    <w:rsid w:val="00E53349"/>
    <w:rsid w:val="00E5589A"/>
    <w:rsid w:val="00E56D4B"/>
    <w:rsid w:val="00ED0653"/>
    <w:rsid w:val="00EE58A6"/>
    <w:rsid w:val="00EF320E"/>
    <w:rsid w:val="00F07FB7"/>
    <w:rsid w:val="00F4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6926A"/>
  <w15:chartTrackingRefBased/>
  <w15:docId w15:val="{BE079150-14A9-4F9C-99A9-A79F1205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BPC1"/>
    <w:basedOn w:val="Normal"/>
    <w:next w:val="Normal"/>
    <w:link w:val="Heading1Char"/>
    <w:qFormat/>
    <w:rsid w:val="00B07DDA"/>
    <w:pPr>
      <w:keepNext/>
      <w:keepLines/>
      <w:spacing w:before="240"/>
      <w:outlineLvl w:val="0"/>
    </w:pPr>
    <w:rPr>
      <w:rFonts w:ascii="Arial Nova" w:eastAsiaTheme="majorEastAsia" w:hAnsi="Arial Nova" w:cstheme="majorBidi"/>
      <w:b/>
      <w:sz w:val="21"/>
      <w:szCs w:val="32"/>
    </w:rPr>
  </w:style>
  <w:style w:type="paragraph" w:styleId="Heading5">
    <w:name w:val="heading 5"/>
    <w:basedOn w:val="Normal"/>
    <w:link w:val="Heading5Char"/>
    <w:qFormat/>
    <w:rsid w:val="00203DC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03DCA"/>
    <w:rPr>
      <w:b/>
      <w:bCs/>
    </w:rPr>
  </w:style>
  <w:style w:type="paragraph" w:styleId="Header">
    <w:name w:val="header"/>
    <w:basedOn w:val="Normal"/>
    <w:link w:val="HeaderChar"/>
    <w:rsid w:val="00203DCA"/>
    <w:pPr>
      <w:tabs>
        <w:tab w:val="center" w:pos="4513"/>
        <w:tab w:val="right" w:pos="9026"/>
      </w:tabs>
    </w:pPr>
  </w:style>
  <w:style w:type="character" w:customStyle="1" w:styleId="HeaderChar">
    <w:name w:val="Header Char"/>
    <w:basedOn w:val="DefaultParagraphFont"/>
    <w:link w:val="Header"/>
    <w:rsid w:val="00203DCA"/>
    <w:rPr>
      <w:sz w:val="24"/>
      <w:szCs w:val="24"/>
    </w:rPr>
  </w:style>
  <w:style w:type="paragraph" w:styleId="Footer">
    <w:name w:val="footer"/>
    <w:basedOn w:val="Normal"/>
    <w:link w:val="FooterChar"/>
    <w:rsid w:val="00203DCA"/>
    <w:pPr>
      <w:tabs>
        <w:tab w:val="center" w:pos="4513"/>
        <w:tab w:val="right" w:pos="9026"/>
      </w:tabs>
    </w:pPr>
  </w:style>
  <w:style w:type="character" w:customStyle="1" w:styleId="FooterChar">
    <w:name w:val="Footer Char"/>
    <w:basedOn w:val="DefaultParagraphFont"/>
    <w:link w:val="Footer"/>
    <w:rsid w:val="00203DCA"/>
    <w:rPr>
      <w:sz w:val="24"/>
      <w:szCs w:val="24"/>
    </w:rPr>
  </w:style>
  <w:style w:type="character" w:styleId="Hyperlink">
    <w:name w:val="Hyperlink"/>
    <w:basedOn w:val="DefaultParagraphFont"/>
    <w:rsid w:val="00C058D6"/>
    <w:rPr>
      <w:color w:val="0563C1" w:themeColor="hyperlink"/>
      <w:u w:val="single"/>
    </w:rPr>
  </w:style>
  <w:style w:type="paragraph" w:styleId="ListParagraph">
    <w:name w:val="List Paragraph"/>
    <w:basedOn w:val="Normal"/>
    <w:uiPriority w:val="34"/>
    <w:qFormat/>
    <w:rsid w:val="00C058D6"/>
    <w:pPr>
      <w:ind w:left="720"/>
      <w:contextualSpacing/>
    </w:pPr>
  </w:style>
  <w:style w:type="paragraph" w:styleId="BalloonText">
    <w:name w:val="Balloon Text"/>
    <w:basedOn w:val="Normal"/>
    <w:link w:val="BalloonTextChar"/>
    <w:rsid w:val="00C058D6"/>
    <w:rPr>
      <w:rFonts w:ascii="Segoe UI" w:hAnsi="Segoe UI" w:cs="Segoe UI"/>
      <w:sz w:val="18"/>
      <w:szCs w:val="18"/>
    </w:rPr>
  </w:style>
  <w:style w:type="character" w:customStyle="1" w:styleId="BalloonTextChar">
    <w:name w:val="Balloon Text Char"/>
    <w:basedOn w:val="DefaultParagraphFont"/>
    <w:link w:val="BalloonText"/>
    <w:rsid w:val="00C058D6"/>
    <w:rPr>
      <w:rFonts w:ascii="Segoe UI" w:hAnsi="Segoe UI" w:cs="Segoe UI"/>
      <w:sz w:val="18"/>
      <w:szCs w:val="18"/>
    </w:rPr>
  </w:style>
  <w:style w:type="table" w:styleId="TableGrid">
    <w:name w:val="Table Grid"/>
    <w:basedOn w:val="TableNormal"/>
    <w:rsid w:val="00A8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PC1 Char"/>
    <w:basedOn w:val="DefaultParagraphFont"/>
    <w:link w:val="Heading1"/>
    <w:rsid w:val="00B07DDA"/>
    <w:rPr>
      <w:rFonts w:ascii="Arial Nova" w:eastAsiaTheme="majorEastAsia" w:hAnsi="Arial Nova" w:cstheme="majorBidi"/>
      <w:b/>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4149">
      <w:bodyDiv w:val="1"/>
      <w:marLeft w:val="0"/>
      <w:marRight w:val="0"/>
      <w:marTop w:val="0"/>
      <w:marBottom w:val="0"/>
      <w:divBdr>
        <w:top w:val="none" w:sz="0" w:space="0" w:color="auto"/>
        <w:left w:val="none" w:sz="0" w:space="0" w:color="auto"/>
        <w:bottom w:val="none" w:sz="0" w:space="0" w:color="auto"/>
        <w:right w:val="none" w:sz="0" w:space="0" w:color="auto"/>
      </w:divBdr>
    </w:div>
    <w:div w:id="640115078">
      <w:bodyDiv w:val="1"/>
      <w:marLeft w:val="0"/>
      <w:marRight w:val="0"/>
      <w:marTop w:val="0"/>
      <w:marBottom w:val="0"/>
      <w:divBdr>
        <w:top w:val="none" w:sz="0" w:space="0" w:color="auto"/>
        <w:left w:val="none" w:sz="0" w:space="0" w:color="auto"/>
        <w:bottom w:val="none" w:sz="0" w:space="0" w:color="auto"/>
        <w:right w:val="none" w:sz="0" w:space="0" w:color="auto"/>
      </w:divBdr>
    </w:div>
    <w:div w:id="746999327">
      <w:bodyDiv w:val="1"/>
      <w:marLeft w:val="0"/>
      <w:marRight w:val="0"/>
      <w:marTop w:val="0"/>
      <w:marBottom w:val="0"/>
      <w:divBdr>
        <w:top w:val="none" w:sz="0" w:space="0" w:color="auto"/>
        <w:left w:val="none" w:sz="0" w:space="0" w:color="auto"/>
        <w:bottom w:val="none" w:sz="0" w:space="0" w:color="auto"/>
        <w:right w:val="none" w:sz="0" w:space="0" w:color="auto"/>
      </w:divBdr>
    </w:div>
    <w:div w:id="20307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24CA-428A-4354-AE89-FB74FAB6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Bearsted Parish Council</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Bearsted Parish Council</dc:title>
  <dc:subject/>
  <dc:creator>Bearsted Parish Council</dc:creator>
  <cp:keywords/>
  <dc:description/>
  <cp:lastModifiedBy>Trimdon Parish Council</cp:lastModifiedBy>
  <cp:revision>3</cp:revision>
  <cp:lastPrinted>2021-12-08T11:51:00Z</cp:lastPrinted>
  <dcterms:created xsi:type="dcterms:W3CDTF">2025-09-22T08:59:00Z</dcterms:created>
  <dcterms:modified xsi:type="dcterms:W3CDTF">2025-09-22T09:01:00Z</dcterms:modified>
</cp:coreProperties>
</file>